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4058" w14:textId="1E7425D0" w:rsidR="00EB70BE" w:rsidRDefault="00EB70BE" w:rsidP="00EB70BE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8DB65B1" wp14:editId="493CF5DF">
            <wp:extent cx="4366260" cy="2202180"/>
            <wp:effectExtent l="0" t="0" r="0" b="0"/>
            <wp:docPr id="302681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C3AC4" w14:textId="298B9AA6" w:rsidR="00B72446" w:rsidRPr="00EB5C4F" w:rsidRDefault="00B72446" w:rsidP="00EB5C4F">
      <w:pPr>
        <w:spacing w:after="0"/>
        <w:jc w:val="center"/>
        <w:rPr>
          <w:rFonts w:cs="B Yagut"/>
          <w:b/>
          <w:bCs/>
          <w:sz w:val="28"/>
          <w:szCs w:val="32"/>
          <w:rtl/>
        </w:rPr>
      </w:pPr>
      <w:r w:rsidRPr="00EB5C4F">
        <w:rPr>
          <w:rFonts w:cs="B Yagut" w:hint="cs"/>
          <w:b/>
          <w:bCs/>
          <w:sz w:val="28"/>
          <w:szCs w:val="32"/>
          <w:rtl/>
        </w:rPr>
        <w:t>سلسله گ</w:t>
      </w:r>
      <w:r w:rsidR="00EB5C4F" w:rsidRPr="00EB5C4F">
        <w:rPr>
          <w:rFonts w:cs="B Yagut" w:hint="cs"/>
          <w:b/>
          <w:bCs/>
          <w:sz w:val="28"/>
          <w:szCs w:val="32"/>
          <w:rtl/>
        </w:rPr>
        <w:t>ـــــــ</w:t>
      </w:r>
      <w:r w:rsidRPr="00EB5C4F">
        <w:rPr>
          <w:rFonts w:cs="B Yagut" w:hint="cs"/>
          <w:b/>
          <w:bCs/>
          <w:sz w:val="28"/>
          <w:szCs w:val="32"/>
          <w:rtl/>
        </w:rPr>
        <w:t>زارش‏ه</w:t>
      </w:r>
      <w:r w:rsidR="00EB5C4F" w:rsidRPr="00EB5C4F">
        <w:rPr>
          <w:rFonts w:cs="B Yagut" w:hint="cs"/>
          <w:b/>
          <w:bCs/>
          <w:sz w:val="28"/>
          <w:szCs w:val="32"/>
          <w:rtl/>
        </w:rPr>
        <w:t>ـــــــ</w:t>
      </w:r>
      <w:r w:rsidRPr="00EB5C4F">
        <w:rPr>
          <w:rFonts w:cs="B Yagut" w:hint="cs"/>
          <w:b/>
          <w:bCs/>
          <w:sz w:val="28"/>
          <w:szCs w:val="32"/>
          <w:rtl/>
        </w:rPr>
        <w:t>ای</w:t>
      </w:r>
    </w:p>
    <w:p w14:paraId="59B50577" w14:textId="78CE4081" w:rsidR="00B72446" w:rsidRPr="00EB5C4F" w:rsidRDefault="00B72446" w:rsidP="00B72446">
      <w:pPr>
        <w:spacing w:after="0"/>
        <w:jc w:val="center"/>
        <w:rPr>
          <w:rFonts w:cs="B Yagut"/>
          <w:b/>
          <w:bCs/>
          <w:sz w:val="28"/>
          <w:szCs w:val="32"/>
          <w:rtl/>
        </w:rPr>
      </w:pPr>
      <w:r w:rsidRPr="00EB5C4F">
        <w:rPr>
          <w:rFonts w:cs="B Yagut" w:hint="cs"/>
          <w:b/>
          <w:bCs/>
          <w:sz w:val="28"/>
          <w:szCs w:val="32"/>
          <w:rtl/>
        </w:rPr>
        <w:t xml:space="preserve"> فرص</w:t>
      </w:r>
      <w:r w:rsidR="00EB5C4F" w:rsidRPr="00EB5C4F">
        <w:rPr>
          <w:rFonts w:cs="B Yagut" w:hint="cs"/>
          <w:b/>
          <w:bCs/>
          <w:sz w:val="28"/>
          <w:szCs w:val="32"/>
          <w:rtl/>
        </w:rPr>
        <w:t>ـــ</w:t>
      </w:r>
      <w:r w:rsidRPr="00EB5C4F">
        <w:rPr>
          <w:rFonts w:cs="B Yagut" w:hint="cs"/>
          <w:b/>
          <w:bCs/>
          <w:sz w:val="28"/>
          <w:szCs w:val="32"/>
          <w:rtl/>
        </w:rPr>
        <w:t>ت‏های تحقیق و توسعه</w:t>
      </w:r>
    </w:p>
    <w:p w14:paraId="16CAF96C" w14:textId="182CD717" w:rsidR="00EB70BE" w:rsidRPr="00EB5C4F" w:rsidRDefault="00B72446" w:rsidP="00B72446">
      <w:pPr>
        <w:spacing w:after="0"/>
        <w:jc w:val="center"/>
        <w:rPr>
          <w:rFonts w:cs="B Yagut"/>
          <w:b/>
          <w:bCs/>
          <w:sz w:val="28"/>
          <w:szCs w:val="32"/>
          <w:rtl/>
        </w:rPr>
      </w:pPr>
      <w:r w:rsidRPr="00EB5C4F">
        <w:rPr>
          <w:rFonts w:cs="B Yagut" w:hint="cs"/>
          <w:b/>
          <w:bCs/>
          <w:sz w:val="28"/>
          <w:szCs w:val="32"/>
          <w:rtl/>
        </w:rPr>
        <w:t xml:space="preserve"> در صنایع غذایی </w:t>
      </w:r>
      <w:r w:rsidR="00EB5C4F" w:rsidRPr="00EB5C4F">
        <w:rPr>
          <w:rFonts w:cs="B Yagut" w:hint="cs"/>
          <w:b/>
          <w:bCs/>
          <w:sz w:val="28"/>
          <w:szCs w:val="32"/>
          <w:rtl/>
        </w:rPr>
        <w:t>س</w:t>
      </w:r>
      <w:r w:rsidRPr="00EB5C4F">
        <w:rPr>
          <w:rFonts w:cs="B Yagut" w:hint="cs"/>
          <w:b/>
          <w:bCs/>
          <w:sz w:val="28"/>
          <w:szCs w:val="32"/>
          <w:rtl/>
        </w:rPr>
        <w:t>ازمان ات</w:t>
      </w:r>
      <w:r w:rsidR="00EB5C4F" w:rsidRPr="00EB5C4F">
        <w:rPr>
          <w:rFonts w:cs="B Yagut" w:hint="cs"/>
          <w:b/>
          <w:bCs/>
          <w:sz w:val="28"/>
          <w:szCs w:val="32"/>
          <w:rtl/>
        </w:rPr>
        <w:t>ــ</w:t>
      </w:r>
      <w:r w:rsidRPr="00EB5C4F">
        <w:rPr>
          <w:rFonts w:cs="B Yagut" w:hint="cs"/>
          <w:b/>
          <w:bCs/>
          <w:sz w:val="28"/>
          <w:szCs w:val="32"/>
          <w:rtl/>
        </w:rPr>
        <w:t>کا</w:t>
      </w:r>
    </w:p>
    <w:p w14:paraId="457006C3" w14:textId="77777777" w:rsidR="00EB70BE" w:rsidRDefault="00EB70BE" w:rsidP="00EB70BE">
      <w:pPr>
        <w:jc w:val="center"/>
        <w:rPr>
          <w:rFonts w:cs="B Titr"/>
          <w:sz w:val="28"/>
          <w:szCs w:val="32"/>
          <w:rtl/>
        </w:rPr>
      </w:pPr>
    </w:p>
    <w:p w14:paraId="57D9361F" w14:textId="77777777" w:rsidR="00EB5C4F" w:rsidRDefault="00EB5C4F" w:rsidP="00EB70BE">
      <w:pPr>
        <w:jc w:val="center"/>
        <w:rPr>
          <w:rFonts w:cs="B Titr"/>
          <w:sz w:val="32"/>
          <w:szCs w:val="36"/>
          <w:rtl/>
        </w:rPr>
      </w:pPr>
    </w:p>
    <w:p w14:paraId="2D020DAF" w14:textId="77777777" w:rsidR="00EB5C4F" w:rsidRPr="00EB5C4F" w:rsidRDefault="00EB5C4F" w:rsidP="00EB5C4F">
      <w:pPr>
        <w:jc w:val="both"/>
        <w:rPr>
          <w:rFonts w:cs="B Titr"/>
          <w:sz w:val="32"/>
          <w:szCs w:val="36"/>
          <w:rtl/>
        </w:rPr>
      </w:pPr>
    </w:p>
    <w:p w14:paraId="29EC9A10" w14:textId="03CF5EAF" w:rsidR="00EB70BE" w:rsidRPr="00EB5C4F" w:rsidRDefault="00EB70BE" w:rsidP="00EB70BE">
      <w:pPr>
        <w:jc w:val="center"/>
        <w:rPr>
          <w:rFonts w:cs="B Yagut"/>
          <w:b/>
          <w:bCs/>
          <w:sz w:val="32"/>
          <w:szCs w:val="36"/>
          <w:rtl/>
        </w:rPr>
      </w:pPr>
      <w:r w:rsidRPr="00EB5C4F">
        <w:rPr>
          <w:rFonts w:cs="B Yagut" w:hint="cs"/>
          <w:b/>
          <w:bCs/>
          <w:sz w:val="32"/>
          <w:szCs w:val="36"/>
          <w:rtl/>
        </w:rPr>
        <w:t>گزارش فرصت‏های تحقیق و توسعه شرکت --------------</w:t>
      </w:r>
    </w:p>
    <w:p w14:paraId="714A577B" w14:textId="77777777" w:rsidR="00EB70BE" w:rsidRDefault="00EB70BE">
      <w:pPr>
        <w:jc w:val="left"/>
        <w:rPr>
          <w:rtl/>
        </w:rPr>
      </w:pPr>
    </w:p>
    <w:p w14:paraId="41A15123" w14:textId="77777777" w:rsidR="00EB70BE" w:rsidRDefault="00EB70BE">
      <w:pPr>
        <w:jc w:val="left"/>
        <w:rPr>
          <w:rtl/>
        </w:rPr>
      </w:pPr>
    </w:p>
    <w:p w14:paraId="52BA6BA7" w14:textId="77777777" w:rsidR="00EB5C4F" w:rsidRDefault="00EB5C4F">
      <w:pPr>
        <w:jc w:val="left"/>
        <w:rPr>
          <w:rtl/>
        </w:rPr>
      </w:pPr>
    </w:p>
    <w:p w14:paraId="2D75C462" w14:textId="31B10CAB" w:rsidR="00EB70BE" w:rsidRDefault="00EB5C4F" w:rsidP="00EB5C4F">
      <w:pPr>
        <w:tabs>
          <w:tab w:val="left" w:pos="1766"/>
        </w:tabs>
        <w:jc w:val="left"/>
        <w:rPr>
          <w:rtl/>
        </w:rPr>
      </w:pPr>
      <w:r>
        <w:rPr>
          <w:rtl/>
        </w:rPr>
        <w:tab/>
      </w:r>
    </w:p>
    <w:p w14:paraId="67D37E6A" w14:textId="773D3AB3" w:rsidR="00EB70BE" w:rsidRDefault="00EB70BE">
      <w:pPr>
        <w:jc w:val="left"/>
        <w:rPr>
          <w:rtl/>
        </w:rPr>
      </w:pPr>
    </w:p>
    <w:p w14:paraId="6489165D" w14:textId="77777777" w:rsidR="00EB70BE" w:rsidRDefault="00EB70BE">
      <w:pPr>
        <w:jc w:val="left"/>
        <w:rPr>
          <w:rtl/>
        </w:rPr>
      </w:pPr>
    </w:p>
    <w:p w14:paraId="23CEA5D7" w14:textId="77777777" w:rsidR="00B72446" w:rsidRDefault="00B72446">
      <w:pPr>
        <w:jc w:val="left"/>
        <w:rPr>
          <w:rtl/>
        </w:rPr>
      </w:pPr>
    </w:p>
    <w:p w14:paraId="003799DE" w14:textId="77777777" w:rsidR="00EB5C4F" w:rsidRDefault="00EB5C4F">
      <w:pPr>
        <w:jc w:val="left"/>
        <w:rPr>
          <w:rtl/>
        </w:rPr>
      </w:pPr>
    </w:p>
    <w:p w14:paraId="3FA211A2" w14:textId="0E39FD01" w:rsidR="00B74DAC" w:rsidRPr="00EB5C4F" w:rsidRDefault="00EB70BE" w:rsidP="00EB5C4F">
      <w:pPr>
        <w:jc w:val="center"/>
        <w:rPr>
          <w:rFonts w:cs="B Yagut"/>
          <w:b/>
          <w:bCs/>
          <w:sz w:val="24"/>
          <w:szCs w:val="28"/>
          <w:rtl/>
        </w:rPr>
      </w:pPr>
      <w:r w:rsidRPr="00EB5C4F">
        <w:rPr>
          <w:rFonts w:cs="B Yagut" w:hint="cs"/>
          <w:b/>
          <w:bCs/>
          <w:sz w:val="24"/>
          <w:szCs w:val="28"/>
          <w:rtl/>
        </w:rPr>
        <w:t xml:space="preserve">شهریور ماه </w:t>
      </w:r>
      <w:r w:rsidR="00B72446" w:rsidRPr="00EB5C4F">
        <w:rPr>
          <w:rFonts w:cs="B Yagut" w:hint="cs"/>
          <w:b/>
          <w:bCs/>
          <w:sz w:val="24"/>
          <w:szCs w:val="28"/>
          <w:rtl/>
        </w:rPr>
        <w:t>1404</w:t>
      </w:r>
      <w:r w:rsidR="00B74DAC" w:rsidRPr="0017764B">
        <w:rPr>
          <w:rtl/>
        </w:rPr>
        <w:br w:type="page"/>
      </w:r>
    </w:p>
    <w:p w14:paraId="0699E8EB" w14:textId="30543455" w:rsidR="003D0CE4" w:rsidRPr="0017764B" w:rsidRDefault="003D0CE4" w:rsidP="00B03D1A">
      <w:pPr>
        <w:jc w:val="center"/>
        <w:rPr>
          <w:b/>
          <w:bCs/>
          <w:rtl/>
        </w:rPr>
      </w:pPr>
      <w:r w:rsidRPr="0017764B">
        <w:rPr>
          <w:rFonts w:hint="cs"/>
          <w:b/>
          <w:bCs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646D52" wp14:editId="29687BEB">
                <wp:simplePos x="0" y="0"/>
                <wp:positionH relativeFrom="page">
                  <wp:align>left</wp:align>
                </wp:positionH>
                <wp:positionV relativeFrom="paragraph">
                  <wp:posOffset>-618181</wp:posOffset>
                </wp:positionV>
                <wp:extent cx="7549579" cy="10821798"/>
                <wp:effectExtent l="0" t="0" r="133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579" cy="1082179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D786E" id="Rectangle 2" o:spid="_x0000_s1026" style="position:absolute;margin-left:0;margin-top:-48.7pt;width:594.45pt;height:852.1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MhQIAAIcFAAAOAAAAZHJzL2Uyb0RvYy54bWysVN9v2jAQfp+0/8Hy+5oEQSmIUKFWnSZ1&#10;LVo79dk4dmPJ8Xm2IbC/fmcnBNR1e5jGQ7Dvx3d3n+9ucb1vNNkJ5xWYkhYXOSXCcKiUeS3p9+e7&#10;T1eU+MBMxTQYUdKD8PR6+fHDorVzMYIadCUcQRDj560taR2CnWeZ57VomL8AKwwqJbiGBby616xy&#10;rEX0RmejPL/MWnCVdcCF9yi97ZR0mfClFDw8SulFILqkmFtIX5e+m/jNlgs2f3XM1or3abB/yKJh&#10;ymDQAeqWBUa2Tv0G1SjuwIMMFxyaDKRUXKQasJoif1PNU82sSLUgOd4ONPn/B8sfdk927ZCG1vq5&#10;x2OsYi9dE/8xP7JPZB0GssQ+EI7C6WQ8m0xnlHDUFfnVqJjOriKf2cnfOh8+C2hIPJTU4XMkltju&#10;3ofO9GgSw3nQqrpTWqdLbAFxox3ZMXw8xrkw4TK5623zFapOfpnjr3tGFONjd+LxUYzZpGaKSCm3&#10;syDZqeZ0CgctYmhtvglJVIVVjlLAAeE8l6JT1awSnXjyx5gJMCJLLG7A7gHeq7Poiezto6tI3Tw4&#10;539LrKN28EiRwYTBuVEG3HsAOgyRO3uk7IyaeNxAdVg74qCbJW/5ncLXvWc+rJnD4cExw4UQHvEj&#10;NbQlhf5ESQ3u53vyaI89jVpKWhzGkvofW+YEJfqLwW6fFeNxnN50GU+mI7y4c83mXGO2zQ1gyxS4&#10;eixPx2gf9FEqHTQvuDdWMSqqmOEYu6Q8uOPlJnRLAjcPF6tVMsOJtSzcmyfLI3hkNXbv8/6FOdu3&#10;eMDxeIDj4LL5m07vbKOngdU2gFRpDE689nzjtKdm7TdTXCfn92R12p/LXwAAAP//AwBQSwMEFAAG&#10;AAgAAAAhAAlRqRLhAAAACgEAAA8AAABkcnMvZG93bnJldi54bWxMj8FuwjAQRO+V+AdrkXpBYFNV&#10;aUjjIETVUw8UqMTVxNskNF5H8QJpv77m1N5mNauZN/lycK24YB8aTxrmMwUCqfS2oUrDx/51moII&#10;bMia1hNq+MYAy2J0l5vM+itt8bLjSsQQCpnRUDN3mZShrNGZMPMdUvQ+fe8Mx7OvpO3NNYa7Vj4o&#10;lUhnGooNtelwXWP5tTs7DS+nwR7Uz77cuNN7YN5MDm/NROv78bB6BsE48N8z3PAjOhSR6ejPZINo&#10;NcQhrGG6eHoEcbPnaboAcYwqUUkKssjl/wnFLwAAAP//AwBQSwECLQAUAAYACAAAACEAtoM4kv4A&#10;AADhAQAAEwAAAAAAAAAAAAAAAAAAAAAAW0NvbnRlbnRfVHlwZXNdLnhtbFBLAQItABQABgAIAAAA&#10;IQA4/SH/1gAAAJQBAAALAAAAAAAAAAAAAAAAAC8BAABfcmVscy8ucmVsc1BLAQItABQABgAIAAAA&#10;IQCqPnPMhQIAAIcFAAAOAAAAAAAAAAAAAAAAAC4CAABkcnMvZTJvRG9jLnhtbFBLAQItABQABgAI&#10;AAAAIQAJUakS4QAAAAoBAAAPAAAAAAAAAAAAAAAAAN8EAABkcnMvZG93bnJldi54bWxQSwUGAAAA&#10;AAQABADzAAAA7QUAAAAA&#10;" fillcolor="#a8d08d [1945]" strokecolor="#1f3763 [1604]" strokeweight="2pt">
                <w10:wrap anchorx="page"/>
              </v:rect>
            </w:pict>
          </mc:Fallback>
        </mc:AlternateContent>
      </w:r>
    </w:p>
    <w:p w14:paraId="002B6F18" w14:textId="55CBE04B" w:rsidR="003D0CE4" w:rsidRPr="0017764B" w:rsidRDefault="003D0CE4" w:rsidP="00B03D1A">
      <w:pPr>
        <w:jc w:val="center"/>
        <w:rPr>
          <w:b/>
          <w:bCs/>
          <w:rtl/>
        </w:rPr>
      </w:pPr>
    </w:p>
    <w:p w14:paraId="61773A44" w14:textId="77777777" w:rsidR="003D0CE4" w:rsidRPr="0017764B" w:rsidRDefault="003D0CE4" w:rsidP="00B03D1A">
      <w:pPr>
        <w:jc w:val="center"/>
        <w:rPr>
          <w:b/>
          <w:bCs/>
          <w:rtl/>
        </w:rPr>
      </w:pPr>
    </w:p>
    <w:p w14:paraId="3025D546" w14:textId="77777777" w:rsidR="003D0CE4" w:rsidRPr="0017764B" w:rsidRDefault="003D0CE4" w:rsidP="00B03D1A">
      <w:pPr>
        <w:jc w:val="center"/>
        <w:rPr>
          <w:b/>
          <w:bCs/>
          <w:rtl/>
        </w:rPr>
      </w:pPr>
    </w:p>
    <w:p w14:paraId="0F76A44B" w14:textId="4DBF4C6E" w:rsidR="003D0CE4" w:rsidRPr="00DE6993" w:rsidRDefault="00F809B4" w:rsidP="00DE6993">
      <w:pPr>
        <w:jc w:val="center"/>
        <w:rPr>
          <w:b/>
          <w:bCs/>
          <w:sz w:val="26"/>
          <w:szCs w:val="28"/>
          <w:rtl/>
        </w:rPr>
      </w:pPr>
      <w:r>
        <w:rPr>
          <w:rFonts w:hint="cs"/>
          <w:b/>
          <w:bCs/>
          <w:sz w:val="26"/>
          <w:szCs w:val="28"/>
          <w:rtl/>
        </w:rPr>
        <w:t>باسمه تعالی</w:t>
      </w:r>
    </w:p>
    <w:p w14:paraId="15C71520" w14:textId="77777777" w:rsidR="003D0CE4" w:rsidRPr="0017764B" w:rsidRDefault="003D0CE4" w:rsidP="00B03D1A">
      <w:pPr>
        <w:jc w:val="center"/>
        <w:rPr>
          <w:b/>
          <w:bCs/>
          <w:rtl/>
        </w:rPr>
      </w:pPr>
    </w:p>
    <w:p w14:paraId="4AC27856" w14:textId="77777777" w:rsidR="003D0CE4" w:rsidRPr="0017764B" w:rsidRDefault="003D0CE4" w:rsidP="00B03D1A">
      <w:pPr>
        <w:jc w:val="center"/>
        <w:rPr>
          <w:b/>
          <w:bCs/>
          <w:rtl/>
        </w:rPr>
      </w:pPr>
    </w:p>
    <w:p w14:paraId="152CBC5F" w14:textId="54574E05" w:rsidR="003D0CE4" w:rsidRPr="0017764B" w:rsidRDefault="003D4B04" w:rsidP="00DE6993">
      <w:pPr>
        <w:pStyle w:val="Title"/>
        <w:rPr>
          <w:bCs w:val="0"/>
        </w:rPr>
      </w:pPr>
      <w:r w:rsidRPr="0017764B">
        <w:rPr>
          <w:rFonts w:hint="cs"/>
          <w:rtl/>
        </w:rPr>
        <w:t xml:space="preserve">گزارش فرصت های تحقیق و توسعه در </w:t>
      </w:r>
      <w:r w:rsidR="00663BBD" w:rsidRPr="00663BBD">
        <w:rPr>
          <w:rtl/>
        </w:rPr>
        <w:t xml:space="preserve">شرکت </w:t>
      </w:r>
      <w:r w:rsidR="00CD4311">
        <w:rPr>
          <w:rFonts w:hint="cs"/>
          <w:rtl/>
        </w:rPr>
        <w:t>--------</w:t>
      </w:r>
    </w:p>
    <w:p w14:paraId="769F4FA1" w14:textId="77777777" w:rsidR="003D4B04" w:rsidRPr="0017764B" w:rsidRDefault="003D4B04" w:rsidP="00B03D1A">
      <w:pPr>
        <w:jc w:val="center"/>
        <w:rPr>
          <w:b/>
          <w:bCs/>
          <w:rtl/>
        </w:rPr>
      </w:pPr>
    </w:p>
    <w:p w14:paraId="5D24F8CE" w14:textId="77777777" w:rsidR="003D0CE4" w:rsidRPr="0017764B" w:rsidRDefault="003D0CE4" w:rsidP="00B03D1A">
      <w:pPr>
        <w:jc w:val="center"/>
        <w:rPr>
          <w:b/>
          <w:bCs/>
          <w:rtl/>
        </w:rPr>
      </w:pPr>
    </w:p>
    <w:p w14:paraId="12B34A57" w14:textId="77777777" w:rsidR="003D0CE4" w:rsidRPr="0017764B" w:rsidRDefault="003D0CE4" w:rsidP="000D14A8">
      <w:pPr>
        <w:jc w:val="both"/>
        <w:rPr>
          <w:b/>
          <w:bCs/>
          <w:rtl/>
        </w:rPr>
      </w:pPr>
    </w:p>
    <w:p w14:paraId="5B632AF0" w14:textId="784597BA" w:rsidR="00B03D1A" w:rsidRPr="00DE6993" w:rsidRDefault="00862114" w:rsidP="00DE6993">
      <w:pPr>
        <w:jc w:val="center"/>
        <w:rPr>
          <w:b/>
          <w:bCs/>
          <w:sz w:val="26"/>
          <w:szCs w:val="28"/>
          <w:rtl/>
        </w:rPr>
      </w:pPr>
      <w:r w:rsidRPr="00DE6993">
        <w:rPr>
          <w:rFonts w:hint="cs"/>
          <w:b/>
          <w:bCs/>
          <w:sz w:val="26"/>
          <w:szCs w:val="28"/>
          <w:rtl/>
        </w:rPr>
        <w:t>گروه</w:t>
      </w:r>
      <w:r w:rsidR="00B03D1A" w:rsidRPr="00DE6993">
        <w:rPr>
          <w:rFonts w:hint="cs"/>
          <w:b/>
          <w:bCs/>
          <w:sz w:val="26"/>
          <w:szCs w:val="28"/>
          <w:rtl/>
        </w:rPr>
        <w:t xml:space="preserve"> تدوین گزارش</w:t>
      </w:r>
    </w:p>
    <w:tbl>
      <w:tblPr>
        <w:tblStyle w:val="TableGrid"/>
        <w:bidiVisual/>
        <w:tblW w:w="10156" w:type="dxa"/>
        <w:tblInd w:w="-703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71"/>
        <w:gridCol w:w="2538"/>
        <w:gridCol w:w="2704"/>
        <w:gridCol w:w="4243"/>
      </w:tblGrid>
      <w:tr w:rsidR="00B03D1A" w:rsidRPr="0017764B" w14:paraId="72E0D0D0" w14:textId="77777777" w:rsidTr="000D14A8">
        <w:tc>
          <w:tcPr>
            <w:tcW w:w="671" w:type="dxa"/>
            <w:shd w:val="clear" w:color="auto" w:fill="EDEDED" w:themeFill="accent3" w:themeFillTint="33"/>
          </w:tcPr>
          <w:p w14:paraId="038291BD" w14:textId="7A9722A8" w:rsidR="00B03D1A" w:rsidRPr="0017764B" w:rsidRDefault="00B03D1A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431DA666" w14:textId="13873B2F" w:rsidR="00B03D1A" w:rsidRPr="0017764B" w:rsidRDefault="00B03D1A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704" w:type="dxa"/>
            <w:shd w:val="clear" w:color="auto" w:fill="EDEDED" w:themeFill="accent3" w:themeFillTint="33"/>
          </w:tcPr>
          <w:p w14:paraId="63856D5F" w14:textId="6BF44CD9" w:rsidR="00B03D1A" w:rsidRPr="0017764B" w:rsidRDefault="00AA5982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تخصص</w:t>
            </w:r>
          </w:p>
        </w:tc>
        <w:tc>
          <w:tcPr>
            <w:tcW w:w="4243" w:type="dxa"/>
            <w:shd w:val="clear" w:color="auto" w:fill="EDEDED" w:themeFill="accent3" w:themeFillTint="33"/>
          </w:tcPr>
          <w:p w14:paraId="10C1B8F2" w14:textId="64C9EF3D" w:rsidR="00B03D1A" w:rsidRPr="0017764B" w:rsidRDefault="00B03D1A" w:rsidP="00B03D1A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سمت</w:t>
            </w:r>
          </w:p>
        </w:tc>
      </w:tr>
      <w:tr w:rsidR="00BD3DA8" w:rsidRPr="0017764B" w14:paraId="0CA4AC03" w14:textId="77777777" w:rsidTr="000D14A8">
        <w:tc>
          <w:tcPr>
            <w:tcW w:w="671" w:type="dxa"/>
            <w:shd w:val="clear" w:color="auto" w:fill="EDEDED" w:themeFill="accent3" w:themeFillTint="33"/>
          </w:tcPr>
          <w:p w14:paraId="35B79E8B" w14:textId="3CA49A1C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1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604A1263" w14:textId="18CDE1BC" w:rsidR="00BD3DA8" w:rsidRPr="0017764B" w:rsidRDefault="00267121" w:rsidP="00BD3DA8">
            <w:pPr>
              <w:rPr>
                <w:rtl/>
              </w:rPr>
            </w:pPr>
            <w:r>
              <w:rPr>
                <w:rFonts w:hint="cs"/>
                <w:rtl/>
              </w:rPr>
              <w:t>اسامی و اطلاعات همکاران</w:t>
            </w:r>
          </w:p>
        </w:tc>
        <w:tc>
          <w:tcPr>
            <w:tcW w:w="2704" w:type="dxa"/>
            <w:shd w:val="clear" w:color="auto" w:fill="EDEDED" w:themeFill="accent3" w:themeFillTint="33"/>
          </w:tcPr>
          <w:p w14:paraId="14B03C48" w14:textId="287B8B05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4805413D" w14:textId="3645A299" w:rsidR="00BD3DA8" w:rsidRPr="0017764B" w:rsidRDefault="00BD3DA8" w:rsidP="00BD3DA8">
            <w:pPr>
              <w:rPr>
                <w:rtl/>
              </w:rPr>
            </w:pPr>
          </w:p>
        </w:tc>
      </w:tr>
      <w:tr w:rsidR="00BD3DA8" w:rsidRPr="0017764B" w14:paraId="0040C7C5" w14:textId="77777777" w:rsidTr="000D14A8">
        <w:tc>
          <w:tcPr>
            <w:tcW w:w="671" w:type="dxa"/>
            <w:shd w:val="clear" w:color="auto" w:fill="EDEDED" w:themeFill="accent3" w:themeFillTint="33"/>
          </w:tcPr>
          <w:p w14:paraId="2467A351" w14:textId="232FF7C5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2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36F1250E" w14:textId="48017C52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2704" w:type="dxa"/>
            <w:shd w:val="clear" w:color="auto" w:fill="EDEDED" w:themeFill="accent3" w:themeFillTint="33"/>
          </w:tcPr>
          <w:p w14:paraId="5C2760A0" w14:textId="2469595D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6DB2D275" w14:textId="26910494" w:rsidR="00BD3DA8" w:rsidRPr="0017764B" w:rsidRDefault="00BD3DA8" w:rsidP="00BD3DA8">
            <w:pPr>
              <w:rPr>
                <w:rtl/>
              </w:rPr>
            </w:pPr>
          </w:p>
        </w:tc>
      </w:tr>
      <w:tr w:rsidR="00BD3DA8" w:rsidRPr="0017764B" w14:paraId="51400C9B" w14:textId="77777777" w:rsidTr="000D14A8">
        <w:tc>
          <w:tcPr>
            <w:tcW w:w="671" w:type="dxa"/>
            <w:shd w:val="clear" w:color="auto" w:fill="EDEDED" w:themeFill="accent3" w:themeFillTint="33"/>
          </w:tcPr>
          <w:p w14:paraId="503C8E62" w14:textId="0240F937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3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3E2F19D3" w14:textId="7C0B2702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2704" w:type="dxa"/>
            <w:shd w:val="clear" w:color="auto" w:fill="EDEDED" w:themeFill="accent3" w:themeFillTint="33"/>
          </w:tcPr>
          <w:p w14:paraId="2FFE7BCF" w14:textId="30DA008B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50E08AF7" w14:textId="78961614" w:rsidR="00BD3DA8" w:rsidRPr="0017764B" w:rsidRDefault="00BD3DA8" w:rsidP="00BD3DA8">
            <w:pPr>
              <w:rPr>
                <w:rtl/>
              </w:rPr>
            </w:pPr>
          </w:p>
        </w:tc>
      </w:tr>
      <w:tr w:rsidR="00BD3DA8" w:rsidRPr="0017764B" w14:paraId="120840E4" w14:textId="77777777" w:rsidTr="000D14A8">
        <w:tc>
          <w:tcPr>
            <w:tcW w:w="671" w:type="dxa"/>
            <w:shd w:val="clear" w:color="auto" w:fill="EDEDED" w:themeFill="accent3" w:themeFillTint="33"/>
          </w:tcPr>
          <w:p w14:paraId="21307F36" w14:textId="11A572BF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4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5C8CF97B" w14:textId="52E47408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2704" w:type="dxa"/>
            <w:shd w:val="clear" w:color="auto" w:fill="EDEDED" w:themeFill="accent3" w:themeFillTint="33"/>
          </w:tcPr>
          <w:p w14:paraId="274BCCBC" w14:textId="51A18375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21FA151A" w14:textId="365390F7" w:rsidR="00BD3DA8" w:rsidRPr="0017764B" w:rsidRDefault="00BD3DA8" w:rsidP="00BD3DA8">
            <w:pPr>
              <w:rPr>
                <w:rtl/>
              </w:rPr>
            </w:pPr>
          </w:p>
        </w:tc>
      </w:tr>
      <w:tr w:rsidR="00BD3DA8" w:rsidRPr="0017764B" w14:paraId="311412A9" w14:textId="77777777" w:rsidTr="000D14A8">
        <w:tc>
          <w:tcPr>
            <w:tcW w:w="671" w:type="dxa"/>
            <w:shd w:val="clear" w:color="auto" w:fill="EDEDED" w:themeFill="accent3" w:themeFillTint="33"/>
          </w:tcPr>
          <w:p w14:paraId="61AE3861" w14:textId="132FD2F9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5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73B5BB00" w14:textId="21443DEF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2704" w:type="dxa"/>
            <w:shd w:val="clear" w:color="auto" w:fill="EDEDED" w:themeFill="accent3" w:themeFillTint="33"/>
          </w:tcPr>
          <w:p w14:paraId="1DD3E012" w14:textId="2995C742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6447C9C2" w14:textId="3EED1D9C" w:rsidR="00BD3DA8" w:rsidRPr="0017764B" w:rsidRDefault="00BD3DA8" w:rsidP="00BD3DA8">
            <w:pPr>
              <w:rPr>
                <w:rtl/>
              </w:rPr>
            </w:pPr>
          </w:p>
        </w:tc>
      </w:tr>
      <w:tr w:rsidR="00BD3DA8" w:rsidRPr="0017764B" w14:paraId="61DA265B" w14:textId="77777777" w:rsidTr="000D14A8">
        <w:tc>
          <w:tcPr>
            <w:tcW w:w="671" w:type="dxa"/>
            <w:shd w:val="clear" w:color="auto" w:fill="EDEDED" w:themeFill="accent3" w:themeFillTint="33"/>
          </w:tcPr>
          <w:p w14:paraId="6A1CA88C" w14:textId="2CBD4CCF" w:rsidR="00BD3DA8" w:rsidRPr="0017764B" w:rsidRDefault="00BD3DA8" w:rsidP="00BD3DA8">
            <w:pPr>
              <w:rPr>
                <w:rtl/>
              </w:rPr>
            </w:pPr>
            <w:r w:rsidRPr="0017764B">
              <w:rPr>
                <w:rFonts w:hint="cs"/>
                <w:rtl/>
              </w:rPr>
              <w:t>6</w:t>
            </w:r>
          </w:p>
        </w:tc>
        <w:tc>
          <w:tcPr>
            <w:tcW w:w="2538" w:type="dxa"/>
            <w:shd w:val="clear" w:color="auto" w:fill="EDEDED" w:themeFill="accent3" w:themeFillTint="33"/>
          </w:tcPr>
          <w:p w14:paraId="687AE3D0" w14:textId="5208CA4C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2704" w:type="dxa"/>
            <w:shd w:val="clear" w:color="auto" w:fill="EDEDED" w:themeFill="accent3" w:themeFillTint="33"/>
          </w:tcPr>
          <w:p w14:paraId="4D82A46A" w14:textId="05407444" w:rsidR="00BD3DA8" w:rsidRPr="0017764B" w:rsidRDefault="00BD3DA8" w:rsidP="00BD3DA8">
            <w:pPr>
              <w:rPr>
                <w:rtl/>
              </w:rPr>
            </w:pPr>
          </w:p>
        </w:tc>
        <w:tc>
          <w:tcPr>
            <w:tcW w:w="4243" w:type="dxa"/>
            <w:shd w:val="clear" w:color="auto" w:fill="EDEDED" w:themeFill="accent3" w:themeFillTint="33"/>
          </w:tcPr>
          <w:p w14:paraId="27EA4808" w14:textId="720A03CB" w:rsidR="00BD3DA8" w:rsidRPr="0017764B" w:rsidRDefault="00BD3DA8" w:rsidP="0082626F">
            <w:pPr>
              <w:rPr>
                <w:rtl/>
              </w:rPr>
            </w:pPr>
          </w:p>
        </w:tc>
      </w:tr>
    </w:tbl>
    <w:p w14:paraId="09A7AE75" w14:textId="77777777" w:rsidR="00B03D1A" w:rsidRPr="0017764B" w:rsidRDefault="00B03D1A">
      <w:pPr>
        <w:rPr>
          <w:rtl/>
        </w:rPr>
      </w:pPr>
    </w:p>
    <w:p w14:paraId="4367710C" w14:textId="77777777" w:rsidR="00B74DAC" w:rsidRPr="0017764B" w:rsidRDefault="00B74DAC">
      <w:pPr>
        <w:rPr>
          <w:rtl/>
        </w:rPr>
      </w:pPr>
    </w:p>
    <w:p w14:paraId="338D55C6" w14:textId="77777777" w:rsidR="00B74DAC" w:rsidRPr="0017764B" w:rsidRDefault="00B74DAC">
      <w:pPr>
        <w:jc w:val="left"/>
        <w:rPr>
          <w:rtl/>
        </w:rPr>
      </w:pPr>
      <w:r w:rsidRPr="0017764B">
        <w:rPr>
          <w:rtl/>
        </w:rPr>
        <w:br w:type="page"/>
      </w:r>
    </w:p>
    <w:p w14:paraId="353543C6" w14:textId="06879719" w:rsidR="0011554F" w:rsidRPr="0017764B" w:rsidRDefault="001015C4" w:rsidP="007303EB">
      <w:pPr>
        <w:pStyle w:val="Heading1"/>
        <w:rPr>
          <w:rtl/>
        </w:rPr>
      </w:pPr>
      <w:bookmarkStart w:id="0" w:name="_Toc198712981"/>
      <w:bookmarkStart w:id="1" w:name="_Toc198713013"/>
      <w:r>
        <w:rPr>
          <w:rFonts w:hint="cs"/>
          <w:rtl/>
        </w:rPr>
        <w:lastRenderedPageBreak/>
        <w:t xml:space="preserve">بخش اول: </w:t>
      </w:r>
      <w:r w:rsidR="0011554F" w:rsidRPr="0017764B">
        <w:rPr>
          <w:rFonts w:hint="cs"/>
          <w:rtl/>
        </w:rPr>
        <w:t>معرفی شرکت</w:t>
      </w:r>
      <w:bookmarkEnd w:id="0"/>
      <w:bookmarkEnd w:id="1"/>
    </w:p>
    <w:p w14:paraId="5FF50418" w14:textId="77777777" w:rsidR="00FE79CB" w:rsidRDefault="00FE79CB" w:rsidP="00721C3A">
      <w:pPr>
        <w:pStyle w:val="Heading2"/>
        <w:rPr>
          <w:rtl/>
        </w:rPr>
      </w:pPr>
      <w:bookmarkStart w:id="2" w:name="_Toc198712982"/>
      <w:bookmarkStart w:id="3" w:name="_Toc198713014"/>
      <w:r>
        <w:rPr>
          <w:rFonts w:hint="cs"/>
          <w:rtl/>
        </w:rPr>
        <w:t>الف) معرفی شرکت</w:t>
      </w:r>
      <w:bookmarkEnd w:id="2"/>
      <w:bookmarkEnd w:id="3"/>
    </w:p>
    <w:p w14:paraId="55AAE835" w14:textId="1C2E4D84" w:rsidR="00FE79CB" w:rsidRDefault="00FE79CB" w:rsidP="00721C3A">
      <w:pPr>
        <w:pStyle w:val="Heading3"/>
      </w:pPr>
      <w:bookmarkStart w:id="4" w:name="_Toc198712983"/>
      <w:bookmarkStart w:id="5" w:name="_Toc198713015"/>
      <w:r w:rsidRPr="00942EDD">
        <w:rPr>
          <w:rFonts w:hint="cs"/>
          <w:rtl/>
        </w:rPr>
        <w:t>1) مقدمه</w:t>
      </w:r>
      <w:bookmarkEnd w:id="4"/>
      <w:bookmarkEnd w:id="5"/>
    </w:p>
    <w:p w14:paraId="426455DE" w14:textId="77777777" w:rsidR="00750611" w:rsidRPr="00750611" w:rsidRDefault="00750611" w:rsidP="00750611">
      <w:pPr>
        <w:rPr>
          <w:rtl/>
        </w:rPr>
      </w:pPr>
    </w:p>
    <w:p w14:paraId="0EF93FC0" w14:textId="779C01A1" w:rsidR="00FE79CB" w:rsidRDefault="00FE79CB" w:rsidP="004A7DAF">
      <w:pPr>
        <w:pStyle w:val="Heading3"/>
        <w:rPr>
          <w:rtl/>
        </w:rPr>
      </w:pPr>
      <w:bookmarkStart w:id="6" w:name="_Toc198712984"/>
      <w:bookmarkStart w:id="7" w:name="_Toc198713016"/>
      <w:r w:rsidRPr="00942EDD">
        <w:rPr>
          <w:rFonts w:hint="cs"/>
          <w:rtl/>
        </w:rPr>
        <w:t xml:space="preserve">2) </w:t>
      </w:r>
      <w:r>
        <w:rPr>
          <w:rFonts w:hint="cs"/>
          <w:rtl/>
        </w:rPr>
        <w:t>پیشینه</w:t>
      </w:r>
      <w:r w:rsidRPr="00942EDD">
        <w:rPr>
          <w:rFonts w:hint="cs"/>
          <w:rtl/>
        </w:rPr>
        <w:t xml:space="preserve"> </w:t>
      </w:r>
      <w:r>
        <w:rPr>
          <w:rFonts w:hint="cs"/>
          <w:rtl/>
        </w:rPr>
        <w:t>تحقیق و توسعه</w:t>
      </w:r>
      <w:r w:rsidRPr="00942EDD">
        <w:rPr>
          <w:rFonts w:hint="cs"/>
          <w:rtl/>
        </w:rPr>
        <w:t xml:space="preserve"> در شرکت</w:t>
      </w:r>
      <w:bookmarkEnd w:id="6"/>
      <w:bookmarkEnd w:id="7"/>
    </w:p>
    <w:p w14:paraId="4D994A91" w14:textId="77777777" w:rsidR="00107196" w:rsidRDefault="00107196" w:rsidP="00D66B68">
      <w:pPr>
        <w:rPr>
          <w:rtl/>
        </w:rPr>
      </w:pPr>
      <w:bookmarkStart w:id="8" w:name="_Toc198712985"/>
      <w:bookmarkStart w:id="9" w:name="_Toc198713017"/>
    </w:p>
    <w:p w14:paraId="66D0948F" w14:textId="4CA40365" w:rsidR="00FE79CB" w:rsidRDefault="00FE79CB" w:rsidP="00721C3A">
      <w:pPr>
        <w:pStyle w:val="Heading3"/>
        <w:rPr>
          <w:rtl/>
        </w:rPr>
      </w:pPr>
      <w:r>
        <w:rPr>
          <w:rFonts w:hint="cs"/>
          <w:rtl/>
        </w:rPr>
        <w:t>3</w:t>
      </w:r>
      <w:r w:rsidRPr="00942EDD">
        <w:rPr>
          <w:rFonts w:hint="cs"/>
          <w:rtl/>
        </w:rPr>
        <w:t>) توصیف سطح فناوری</w:t>
      </w:r>
      <w:r w:rsidR="0082626F">
        <w:rPr>
          <w:rFonts w:hint="cs"/>
          <w:rtl/>
        </w:rPr>
        <w:t xml:space="preserve"> در شرکت</w:t>
      </w:r>
      <w:bookmarkEnd w:id="8"/>
      <w:bookmarkEnd w:id="9"/>
    </w:p>
    <w:p w14:paraId="0F93D40F" w14:textId="77777777" w:rsidR="00883A96" w:rsidRDefault="00883A96" w:rsidP="00FB7D25">
      <w:pPr>
        <w:rPr>
          <w:rtl/>
        </w:rPr>
      </w:pPr>
      <w:bookmarkStart w:id="10" w:name="_Toc198712986"/>
      <w:bookmarkStart w:id="11" w:name="_Toc198713018"/>
    </w:p>
    <w:p w14:paraId="2CFB275E" w14:textId="1AA5C61C" w:rsidR="00FE79CB" w:rsidRPr="00942EDD" w:rsidRDefault="00FE79CB" w:rsidP="00FB7D25">
      <w:pPr>
        <w:pStyle w:val="Heading3"/>
        <w:rPr>
          <w:rtl/>
        </w:rPr>
      </w:pPr>
      <w:r>
        <w:rPr>
          <w:rFonts w:hint="cs"/>
          <w:rtl/>
        </w:rPr>
        <w:t>4) اسناد مصوب تحقیق و توسعه در شرکت</w:t>
      </w:r>
      <w:bookmarkEnd w:id="10"/>
      <w:bookmarkEnd w:id="11"/>
    </w:p>
    <w:p w14:paraId="1680BE58" w14:textId="77777777" w:rsidR="00883A96" w:rsidRDefault="00883A96" w:rsidP="00044126">
      <w:pPr>
        <w:rPr>
          <w:rtl/>
        </w:rPr>
      </w:pPr>
      <w:bookmarkStart w:id="12" w:name="_Toc198712988"/>
      <w:bookmarkStart w:id="13" w:name="_Toc198713020"/>
    </w:p>
    <w:p w14:paraId="53772412" w14:textId="0E4DDDA7" w:rsidR="00FE79CB" w:rsidRDefault="00CD4311" w:rsidP="008C40B2">
      <w:pPr>
        <w:pStyle w:val="Heading2"/>
        <w:rPr>
          <w:rtl/>
        </w:rPr>
      </w:pPr>
      <w:r>
        <w:rPr>
          <w:rFonts w:hint="cs"/>
          <w:rtl/>
        </w:rPr>
        <w:t>ب</w:t>
      </w:r>
      <w:r w:rsidR="00FE79CB">
        <w:rPr>
          <w:rFonts w:hint="cs"/>
          <w:rtl/>
        </w:rPr>
        <w:t>) پیشینه بهره</w:t>
      </w:r>
      <w:r>
        <w:rPr>
          <w:rFonts w:hint="cs"/>
          <w:rtl/>
        </w:rPr>
        <w:t>‏</w:t>
      </w:r>
      <w:r w:rsidR="00FE79CB">
        <w:rPr>
          <w:rFonts w:hint="cs"/>
          <w:rtl/>
        </w:rPr>
        <w:t>برداری شرکت از زیست بوم دانش بنیان کشور</w:t>
      </w:r>
      <w:bookmarkEnd w:id="12"/>
      <w:bookmarkEnd w:id="13"/>
    </w:p>
    <w:p w14:paraId="44590EAC" w14:textId="77777777" w:rsidR="00883A96" w:rsidRDefault="00883A96" w:rsidP="00A33913">
      <w:pPr>
        <w:rPr>
          <w:rtl/>
        </w:rPr>
      </w:pPr>
      <w:bookmarkStart w:id="14" w:name="_Toc198712989"/>
      <w:bookmarkStart w:id="15" w:name="_Toc198713021"/>
    </w:p>
    <w:p w14:paraId="1A7FE5B4" w14:textId="34853F74" w:rsidR="00FE79CB" w:rsidRDefault="00CD4311" w:rsidP="008C40B2">
      <w:pPr>
        <w:pStyle w:val="Heading2"/>
        <w:rPr>
          <w:rtl/>
        </w:rPr>
      </w:pPr>
      <w:r>
        <w:rPr>
          <w:rFonts w:hint="cs"/>
          <w:rtl/>
        </w:rPr>
        <w:t>ج</w:t>
      </w:r>
      <w:r w:rsidR="00FE79CB">
        <w:rPr>
          <w:rFonts w:hint="cs"/>
          <w:rtl/>
        </w:rPr>
        <w:t>) گزارش پروژه</w:t>
      </w:r>
      <w:r>
        <w:rPr>
          <w:rFonts w:hint="cs"/>
          <w:rtl/>
        </w:rPr>
        <w:t>‏</w:t>
      </w:r>
      <w:r w:rsidR="00FE79CB">
        <w:rPr>
          <w:rFonts w:hint="cs"/>
          <w:rtl/>
        </w:rPr>
        <w:t xml:space="preserve">های فناورانه جاری </w:t>
      </w:r>
      <w:bookmarkEnd w:id="14"/>
      <w:bookmarkEnd w:id="15"/>
    </w:p>
    <w:p w14:paraId="0FEC96C6" w14:textId="77777777" w:rsidR="00883A96" w:rsidRDefault="00883A96" w:rsidP="00A33913">
      <w:pPr>
        <w:rPr>
          <w:rtl/>
        </w:rPr>
      </w:pPr>
      <w:bookmarkStart w:id="16" w:name="_Toc198712990"/>
      <w:bookmarkStart w:id="17" w:name="_Toc198713022"/>
    </w:p>
    <w:p w14:paraId="509D03E7" w14:textId="09F58C9D" w:rsidR="00373BE6" w:rsidRDefault="00F809B4" w:rsidP="008C40B2">
      <w:pPr>
        <w:pStyle w:val="Heading2"/>
        <w:rPr>
          <w:rtl/>
        </w:rPr>
      </w:pPr>
      <w:r>
        <w:rPr>
          <w:rFonts w:hint="cs"/>
          <w:rtl/>
        </w:rPr>
        <w:t>د</w:t>
      </w:r>
      <w:r w:rsidR="00213031">
        <w:rPr>
          <w:rFonts w:hint="cs"/>
          <w:rtl/>
        </w:rPr>
        <w:t>) جمع</w:t>
      </w:r>
      <w:r>
        <w:rPr>
          <w:rFonts w:hint="cs"/>
          <w:rtl/>
        </w:rPr>
        <w:t>‏</w:t>
      </w:r>
      <w:r w:rsidR="00213031">
        <w:rPr>
          <w:rFonts w:hint="cs"/>
          <w:rtl/>
        </w:rPr>
        <w:t>بندی</w:t>
      </w:r>
      <w:bookmarkEnd w:id="16"/>
      <w:bookmarkEnd w:id="17"/>
    </w:p>
    <w:p w14:paraId="50F62FE9" w14:textId="77777777" w:rsidR="00CD4311" w:rsidRDefault="00CD4311" w:rsidP="00CD4311">
      <w:pPr>
        <w:rPr>
          <w:rtl/>
        </w:rPr>
      </w:pPr>
    </w:p>
    <w:p w14:paraId="74E0299B" w14:textId="77777777" w:rsidR="00CD4311" w:rsidRDefault="00CD4311" w:rsidP="00CD4311">
      <w:pPr>
        <w:rPr>
          <w:rtl/>
        </w:rPr>
      </w:pPr>
    </w:p>
    <w:p w14:paraId="7BA57339" w14:textId="77777777" w:rsidR="00CD4311" w:rsidRDefault="00CD4311" w:rsidP="00CD4311">
      <w:pPr>
        <w:rPr>
          <w:rtl/>
        </w:rPr>
      </w:pPr>
    </w:p>
    <w:p w14:paraId="53800CAB" w14:textId="77777777" w:rsidR="00CD4311" w:rsidRDefault="00CD4311" w:rsidP="00CD4311">
      <w:pPr>
        <w:rPr>
          <w:rtl/>
        </w:rPr>
      </w:pPr>
    </w:p>
    <w:p w14:paraId="2694AF7F" w14:textId="77777777" w:rsidR="00CD4311" w:rsidRDefault="00CD4311" w:rsidP="00CD4311">
      <w:pPr>
        <w:rPr>
          <w:rtl/>
        </w:rPr>
      </w:pPr>
    </w:p>
    <w:p w14:paraId="7AF58834" w14:textId="77777777" w:rsidR="00CD4311" w:rsidRDefault="00CD4311" w:rsidP="00CD4311">
      <w:pPr>
        <w:rPr>
          <w:rtl/>
        </w:rPr>
      </w:pPr>
    </w:p>
    <w:p w14:paraId="34DF32D8" w14:textId="77777777" w:rsidR="00CD4311" w:rsidRDefault="00CD4311" w:rsidP="00CD4311">
      <w:pPr>
        <w:rPr>
          <w:rtl/>
        </w:rPr>
      </w:pPr>
    </w:p>
    <w:p w14:paraId="0F7DB378" w14:textId="77777777" w:rsidR="00CD4311" w:rsidRPr="00CD4311" w:rsidRDefault="00CD4311" w:rsidP="00CD4311">
      <w:pPr>
        <w:rPr>
          <w:rtl/>
        </w:rPr>
      </w:pPr>
    </w:p>
    <w:p w14:paraId="6D457363" w14:textId="1504C40A" w:rsidR="00803246" w:rsidRPr="008C40B2" w:rsidRDefault="001015C4" w:rsidP="00DF133C">
      <w:pPr>
        <w:pStyle w:val="Heading1"/>
        <w:rPr>
          <w:color w:val="00B050"/>
          <w:rtl/>
        </w:rPr>
      </w:pPr>
      <w:bookmarkStart w:id="18" w:name="_Toc198712991"/>
      <w:bookmarkStart w:id="19" w:name="_Toc198713023"/>
      <w:r>
        <w:rPr>
          <w:rFonts w:hint="cs"/>
          <w:rtl/>
        </w:rPr>
        <w:lastRenderedPageBreak/>
        <w:t xml:space="preserve">بخش دوم: </w:t>
      </w:r>
      <w:r w:rsidR="00E41AA5">
        <w:rPr>
          <w:rFonts w:hint="cs"/>
          <w:rtl/>
        </w:rPr>
        <w:t>فرصت</w:t>
      </w:r>
      <w:r w:rsidR="00CD4311">
        <w:rPr>
          <w:rFonts w:hint="cs"/>
          <w:rtl/>
        </w:rPr>
        <w:t>‏</w:t>
      </w:r>
      <w:r w:rsidR="00E41AA5">
        <w:rPr>
          <w:rFonts w:hint="cs"/>
          <w:rtl/>
        </w:rPr>
        <w:t>های تحقیق و توسعه در شرکت</w:t>
      </w:r>
      <w:bookmarkEnd w:id="18"/>
      <w:bookmarkEnd w:id="19"/>
    </w:p>
    <w:p w14:paraId="1E609678" w14:textId="3919B729" w:rsidR="008B4DA2" w:rsidRDefault="00D80A5F" w:rsidP="00CD4311">
      <w:pPr>
        <w:rPr>
          <w:b/>
          <w:bCs/>
          <w:color w:val="00B050"/>
          <w:rtl/>
        </w:rPr>
      </w:pPr>
      <w:r w:rsidRPr="00D80A5F">
        <w:rPr>
          <w:rFonts w:hint="cs"/>
          <w:b/>
          <w:bCs/>
          <w:color w:val="00B050"/>
          <w:rtl/>
        </w:rPr>
        <w:t>این بخش به شرح فرصت</w:t>
      </w:r>
      <w:r w:rsidR="00CD4311">
        <w:rPr>
          <w:rFonts w:hint="cs"/>
          <w:b/>
          <w:bCs/>
          <w:color w:val="00B050"/>
          <w:rtl/>
        </w:rPr>
        <w:t>‏</w:t>
      </w:r>
      <w:r w:rsidRPr="00D80A5F">
        <w:rPr>
          <w:rFonts w:hint="cs"/>
          <w:b/>
          <w:bCs/>
          <w:color w:val="00B050"/>
          <w:rtl/>
        </w:rPr>
        <w:t xml:space="preserve">های تحقیق و توسعه در شرکت اختصاص دارد. </w:t>
      </w:r>
      <w:r w:rsidRPr="00D80A5F">
        <w:rPr>
          <w:rFonts w:hint="cs"/>
          <w:b/>
          <w:bCs/>
          <w:color w:val="00B050"/>
          <w:sz w:val="24"/>
          <w:szCs w:val="26"/>
          <w:rtl/>
        </w:rPr>
        <w:t xml:space="preserve">بخش </w:t>
      </w:r>
      <w:r w:rsidR="00CD4311">
        <w:rPr>
          <w:rFonts w:hint="cs"/>
          <w:b/>
          <w:bCs/>
          <w:color w:val="00B050"/>
          <w:sz w:val="24"/>
          <w:szCs w:val="26"/>
          <w:rtl/>
        </w:rPr>
        <w:t>الف</w:t>
      </w:r>
      <w:r w:rsidRPr="00D80A5F">
        <w:rPr>
          <w:rFonts w:hint="cs"/>
          <w:b/>
          <w:bCs/>
          <w:color w:val="00B050"/>
          <w:sz w:val="24"/>
          <w:szCs w:val="26"/>
          <w:rtl/>
        </w:rPr>
        <w:t xml:space="preserve"> (جدول جامع) </w:t>
      </w:r>
      <w:r>
        <w:rPr>
          <w:rFonts w:hint="cs"/>
          <w:b/>
          <w:bCs/>
          <w:color w:val="00B050"/>
          <w:rtl/>
        </w:rPr>
        <w:t>به صورت فایل اکسل در فایل جداگانه</w:t>
      </w:r>
      <w:r w:rsidR="00CD4311">
        <w:rPr>
          <w:rFonts w:hint="cs"/>
          <w:b/>
          <w:bCs/>
          <w:color w:val="00B050"/>
          <w:rtl/>
        </w:rPr>
        <w:t>‏</w:t>
      </w:r>
      <w:r>
        <w:rPr>
          <w:rFonts w:hint="cs"/>
          <w:b/>
          <w:bCs/>
          <w:color w:val="00B050"/>
          <w:rtl/>
        </w:rPr>
        <w:t>ای در پوشه همین فایل قرار دارد و جداگانه پرینت شده و در گزارش قرار می</w:t>
      </w:r>
      <w:r w:rsidR="00CD4311">
        <w:rPr>
          <w:rFonts w:hint="cs"/>
          <w:b/>
          <w:bCs/>
          <w:color w:val="00B050"/>
          <w:rtl/>
        </w:rPr>
        <w:t>‏</w:t>
      </w:r>
      <w:r>
        <w:rPr>
          <w:rFonts w:hint="cs"/>
          <w:b/>
          <w:bCs/>
          <w:color w:val="00B050"/>
          <w:rtl/>
        </w:rPr>
        <w:t xml:space="preserve">گیرد. </w:t>
      </w:r>
      <w:r w:rsidRPr="00D80A5F">
        <w:rPr>
          <w:rFonts w:hint="cs"/>
          <w:b/>
          <w:bCs/>
          <w:color w:val="00B050"/>
          <w:sz w:val="24"/>
          <w:szCs w:val="26"/>
          <w:rtl/>
        </w:rPr>
        <w:t xml:space="preserve">بخش </w:t>
      </w:r>
      <w:r w:rsidR="00CD4311">
        <w:rPr>
          <w:rFonts w:hint="cs"/>
          <w:b/>
          <w:bCs/>
          <w:color w:val="00B050"/>
          <w:sz w:val="24"/>
          <w:szCs w:val="26"/>
          <w:rtl/>
        </w:rPr>
        <w:t>ب</w:t>
      </w:r>
      <w:r w:rsidRPr="00D80A5F">
        <w:rPr>
          <w:rFonts w:hint="cs"/>
          <w:b/>
          <w:bCs/>
          <w:color w:val="00B050"/>
          <w:sz w:val="24"/>
          <w:szCs w:val="26"/>
          <w:rtl/>
        </w:rPr>
        <w:t xml:space="preserve"> (گزارش تفضیلی)</w:t>
      </w:r>
      <w:r w:rsidRPr="00D80A5F">
        <w:rPr>
          <w:rFonts w:hint="cs"/>
          <w:b/>
          <w:bCs/>
          <w:color w:val="00B050"/>
          <w:rtl/>
        </w:rPr>
        <w:t xml:space="preserve"> </w:t>
      </w:r>
      <w:r>
        <w:rPr>
          <w:rFonts w:hint="cs"/>
          <w:b/>
          <w:bCs/>
          <w:color w:val="00B050"/>
          <w:rtl/>
        </w:rPr>
        <w:t>در ادامه همین فایل قرار دارد و نحوه تکمیل فرصت</w:t>
      </w:r>
      <w:r w:rsidR="00CD4311">
        <w:rPr>
          <w:rFonts w:hint="cs"/>
          <w:b/>
          <w:bCs/>
          <w:color w:val="00B050"/>
          <w:rtl/>
        </w:rPr>
        <w:t>‏</w:t>
      </w:r>
      <w:r>
        <w:rPr>
          <w:rFonts w:hint="cs"/>
          <w:b/>
          <w:bCs/>
          <w:color w:val="00B050"/>
          <w:rtl/>
        </w:rPr>
        <w:t>ها و پروژه</w:t>
      </w:r>
      <w:r w:rsidR="00CD4311">
        <w:rPr>
          <w:rFonts w:hint="cs"/>
          <w:b/>
          <w:bCs/>
          <w:color w:val="00B050"/>
          <w:rtl/>
        </w:rPr>
        <w:t>‏</w:t>
      </w:r>
      <w:r>
        <w:rPr>
          <w:rFonts w:hint="cs"/>
          <w:b/>
          <w:bCs/>
          <w:color w:val="00B050"/>
          <w:rtl/>
        </w:rPr>
        <w:t>ها ذیل آن در ادامه شرح داده شده است.</w:t>
      </w:r>
    </w:p>
    <w:p w14:paraId="6984AA56" w14:textId="2D636075" w:rsidR="00D80A5F" w:rsidRDefault="00CD4311" w:rsidP="00E479E7">
      <w:pPr>
        <w:pStyle w:val="Heading2"/>
        <w:rPr>
          <w:rtl/>
        </w:rPr>
      </w:pPr>
      <w:bookmarkStart w:id="20" w:name="_Toc198712993"/>
      <w:bookmarkStart w:id="21" w:name="_Toc198713025"/>
      <w:r>
        <w:rPr>
          <w:rFonts w:hint="cs"/>
          <w:rtl/>
        </w:rPr>
        <w:t>الف</w:t>
      </w:r>
      <w:r w:rsidR="00D80A5F">
        <w:rPr>
          <w:rFonts w:hint="cs"/>
          <w:rtl/>
        </w:rPr>
        <w:t>) جدول جامع فرصت</w:t>
      </w:r>
      <w:r>
        <w:rPr>
          <w:rFonts w:hint="cs"/>
          <w:rtl/>
        </w:rPr>
        <w:t>‏</w:t>
      </w:r>
      <w:r w:rsidR="00D80A5F">
        <w:rPr>
          <w:rFonts w:hint="cs"/>
          <w:rtl/>
        </w:rPr>
        <w:t xml:space="preserve">های </w:t>
      </w:r>
      <w:r w:rsidR="00D80A5F" w:rsidRPr="00E479E7">
        <w:rPr>
          <w:rFonts w:hint="cs"/>
          <w:rtl/>
        </w:rPr>
        <w:t>تحقیق</w:t>
      </w:r>
      <w:r w:rsidR="00D80A5F">
        <w:rPr>
          <w:rFonts w:hint="cs"/>
          <w:rtl/>
        </w:rPr>
        <w:t xml:space="preserve"> و توسعه در شرکت</w:t>
      </w:r>
      <w:bookmarkEnd w:id="20"/>
      <w:bookmarkEnd w:id="21"/>
    </w:p>
    <w:p w14:paraId="0E1AF178" w14:textId="1D3E20C1" w:rsidR="007D0B64" w:rsidRDefault="00F9250B" w:rsidP="00507585">
      <w:pPr>
        <w:rPr>
          <w:b/>
          <w:bCs/>
          <w:color w:val="00B050"/>
        </w:rPr>
      </w:pPr>
      <w:r w:rsidRPr="00F9250B">
        <w:rPr>
          <w:rFonts w:hint="cs"/>
          <w:b/>
          <w:bCs/>
          <w:color w:val="00B050"/>
          <w:rtl/>
        </w:rPr>
        <w:t>این قسمت به صورت فایل اکسل در داخل پوشه همین فایل قرار دارد و جدا گانه پرینت می</w:t>
      </w:r>
      <w:r w:rsidR="00CD4311">
        <w:rPr>
          <w:rFonts w:hint="cs"/>
          <w:b/>
          <w:bCs/>
          <w:color w:val="00B050"/>
          <w:rtl/>
        </w:rPr>
        <w:t>‏</w:t>
      </w:r>
      <w:r w:rsidRPr="00F9250B">
        <w:rPr>
          <w:rFonts w:hint="cs"/>
          <w:b/>
          <w:bCs/>
          <w:color w:val="00B050"/>
          <w:rtl/>
        </w:rPr>
        <w:t>شود و در گزارش قرار می</w:t>
      </w:r>
      <w:r w:rsidR="00CD4311">
        <w:rPr>
          <w:rFonts w:hint="cs"/>
          <w:b/>
          <w:bCs/>
          <w:color w:val="00B050"/>
          <w:rtl/>
        </w:rPr>
        <w:t>‏</w:t>
      </w:r>
      <w:r w:rsidRPr="00F9250B">
        <w:rPr>
          <w:rFonts w:hint="cs"/>
          <w:b/>
          <w:bCs/>
          <w:color w:val="00B050"/>
          <w:rtl/>
        </w:rPr>
        <w:t>گیرد.</w:t>
      </w:r>
    </w:p>
    <w:p w14:paraId="4B583F51" w14:textId="77777777" w:rsidR="008A649E" w:rsidRDefault="008A649E" w:rsidP="00507585">
      <w:pPr>
        <w:rPr>
          <w:b/>
          <w:bCs/>
          <w:color w:val="00B050"/>
        </w:rPr>
      </w:pPr>
    </w:p>
    <w:p w14:paraId="4F580C65" w14:textId="16A1D225" w:rsidR="00BE2E9F" w:rsidRPr="0017764B" w:rsidRDefault="00DF133C" w:rsidP="008A649E">
      <w:pPr>
        <w:pStyle w:val="Heading2"/>
        <w:rPr>
          <w:rtl/>
        </w:rPr>
      </w:pPr>
      <w:bookmarkStart w:id="22" w:name="_Toc198712994"/>
      <w:bookmarkStart w:id="23" w:name="_Toc198713026"/>
      <w:r>
        <w:rPr>
          <w:rFonts w:hint="cs"/>
          <w:rtl/>
        </w:rPr>
        <w:t xml:space="preserve">ج) </w:t>
      </w:r>
      <w:r w:rsidR="00BE1394" w:rsidRPr="00596B0A">
        <w:rPr>
          <w:rFonts w:hint="cs"/>
          <w:rtl/>
        </w:rPr>
        <w:t xml:space="preserve">شرح </w:t>
      </w:r>
      <w:r w:rsidR="0011554F" w:rsidRPr="00596B0A">
        <w:rPr>
          <w:rFonts w:hint="cs"/>
          <w:rtl/>
        </w:rPr>
        <w:t>فرصت</w:t>
      </w:r>
      <w:r w:rsidR="00CD4311">
        <w:rPr>
          <w:rFonts w:hint="cs"/>
          <w:rtl/>
        </w:rPr>
        <w:t>‏</w:t>
      </w:r>
      <w:r w:rsidR="00B74DAC" w:rsidRPr="00596B0A">
        <w:rPr>
          <w:rFonts w:hint="cs"/>
          <w:rtl/>
        </w:rPr>
        <w:t xml:space="preserve">های تحقیق و توسعه در شرکت </w:t>
      </w:r>
      <w:bookmarkEnd w:id="22"/>
      <w:bookmarkEnd w:id="23"/>
      <w:r w:rsidR="00CD4311">
        <w:rPr>
          <w:rFonts w:hint="cs"/>
          <w:rtl/>
        </w:rPr>
        <w:t>----</w:t>
      </w:r>
    </w:p>
    <w:p w14:paraId="317E9A37" w14:textId="7D2CBBEF" w:rsidR="00BE2E9F" w:rsidRPr="00DF133C" w:rsidRDefault="007D0B64" w:rsidP="00DF133C">
      <w:pPr>
        <w:rPr>
          <w:rtl/>
        </w:rPr>
      </w:pPr>
      <w:r w:rsidRPr="00DF133C">
        <w:rPr>
          <w:rFonts w:hint="cs"/>
          <w:rtl/>
        </w:rPr>
        <w:t>در این بخش از گزارش</w:t>
      </w:r>
      <w:r w:rsidR="00E95B29">
        <w:rPr>
          <w:rFonts w:hint="cs"/>
          <w:rtl/>
        </w:rPr>
        <w:t>،</w:t>
      </w:r>
      <w:r w:rsidRPr="00DF133C">
        <w:rPr>
          <w:rFonts w:hint="cs"/>
          <w:rtl/>
        </w:rPr>
        <w:t xml:space="preserve"> فرصت</w:t>
      </w:r>
      <w:r w:rsidR="00CD4311">
        <w:rPr>
          <w:rFonts w:hint="cs"/>
          <w:rtl/>
        </w:rPr>
        <w:t>‏</w:t>
      </w:r>
      <w:r w:rsidRPr="00DF133C">
        <w:rPr>
          <w:rFonts w:hint="cs"/>
          <w:rtl/>
        </w:rPr>
        <w:t>های تحقیق و توسعه (با زمینه عنوان آبی) و پروژه</w:t>
      </w:r>
      <w:r w:rsidR="00CD4311">
        <w:rPr>
          <w:rFonts w:hint="cs"/>
          <w:rtl/>
        </w:rPr>
        <w:t>‏</w:t>
      </w:r>
      <w:r w:rsidRPr="00DF133C">
        <w:rPr>
          <w:rFonts w:hint="cs"/>
          <w:rtl/>
        </w:rPr>
        <w:t xml:space="preserve">های قابل تعریف ذیل هر فرصت (با زمینه عنوان </w:t>
      </w:r>
      <w:r w:rsidR="00D80A5F" w:rsidRPr="00DF133C">
        <w:rPr>
          <w:rFonts w:hint="cs"/>
          <w:rtl/>
        </w:rPr>
        <w:t>سبز</w:t>
      </w:r>
      <w:r w:rsidRPr="00DF133C">
        <w:rPr>
          <w:rFonts w:hint="cs"/>
          <w:rtl/>
        </w:rPr>
        <w:t>) شرح داده شده</w:t>
      </w:r>
      <w:r w:rsidR="00CD4311">
        <w:rPr>
          <w:rFonts w:hint="cs"/>
          <w:rtl/>
        </w:rPr>
        <w:t>‏</w:t>
      </w:r>
      <w:r w:rsidRPr="00DF133C">
        <w:rPr>
          <w:rFonts w:hint="cs"/>
          <w:rtl/>
        </w:rPr>
        <w:t>اند.</w:t>
      </w:r>
    </w:p>
    <w:p w14:paraId="6C127BBF" w14:textId="77777777" w:rsidR="00420F7A" w:rsidRDefault="00420F7A">
      <w:r>
        <w:rPr>
          <w:bCs/>
        </w:rPr>
        <w:br w:type="page"/>
      </w:r>
    </w:p>
    <w:tbl>
      <w:tblPr>
        <w:tblStyle w:val="TableGrid"/>
        <w:bidiVisual/>
        <w:tblW w:w="10769" w:type="dxa"/>
        <w:tblInd w:w="-707" w:type="dxa"/>
        <w:tblLook w:val="04A0" w:firstRow="1" w:lastRow="0" w:firstColumn="1" w:lastColumn="0" w:noHBand="0" w:noVBand="1"/>
      </w:tblPr>
      <w:tblGrid>
        <w:gridCol w:w="10769"/>
      </w:tblGrid>
      <w:tr w:rsidR="00E95B29" w:rsidRPr="0017764B" w14:paraId="5A3B5935" w14:textId="77777777" w:rsidTr="000C5DC0">
        <w:tc>
          <w:tcPr>
            <w:tcW w:w="10769" w:type="dxa"/>
            <w:shd w:val="clear" w:color="auto" w:fill="BDD6EE" w:themeFill="accent5" w:themeFillTint="66"/>
          </w:tcPr>
          <w:p w14:paraId="5F79AEFF" w14:textId="568712A3" w:rsidR="00E95B29" w:rsidRPr="0017764B" w:rsidRDefault="00E95B29" w:rsidP="00060FBE">
            <w:pPr>
              <w:pStyle w:val="a0"/>
              <w:rPr>
                <w:rtl/>
              </w:rPr>
            </w:pPr>
            <w:r w:rsidRPr="0017764B">
              <w:lastRenderedPageBreak/>
              <w:br w:type="page"/>
            </w:r>
            <w:r>
              <w:rPr>
                <w:rFonts w:hint="cs"/>
                <w:rtl/>
              </w:rPr>
              <w:t>عنوان فرصت</w:t>
            </w:r>
          </w:p>
        </w:tc>
      </w:tr>
      <w:tr w:rsidR="00293841" w:rsidRPr="0017764B" w14:paraId="4537D7D0" w14:textId="77777777" w:rsidTr="0082626F">
        <w:tc>
          <w:tcPr>
            <w:tcW w:w="10769" w:type="dxa"/>
          </w:tcPr>
          <w:p w14:paraId="31DA27A9" w14:textId="6486086D" w:rsidR="00293841" w:rsidRPr="0017764B" w:rsidRDefault="00293841" w:rsidP="00633CCF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 xml:space="preserve">اهمیت </w:t>
            </w:r>
            <w:r w:rsidR="00633CCF" w:rsidRPr="0017764B">
              <w:rPr>
                <w:rFonts w:hint="cs"/>
                <w:b/>
                <w:bCs/>
                <w:rtl/>
              </w:rPr>
              <w:t>موضوع از منظر ارتقای تحقیق و توسعه در شرکت</w:t>
            </w:r>
            <w:r w:rsidR="000B70C3">
              <w:rPr>
                <w:rFonts w:hint="cs"/>
                <w:b/>
                <w:bCs/>
                <w:rtl/>
              </w:rPr>
              <w:t xml:space="preserve"> </w:t>
            </w:r>
            <w:r w:rsidR="00E95B29">
              <w:rPr>
                <w:rFonts w:hint="cs"/>
                <w:b/>
                <w:bCs/>
                <w:rtl/>
              </w:rPr>
              <w:t>---------</w:t>
            </w:r>
          </w:p>
          <w:p w14:paraId="2C5C2906" w14:textId="6BF206CC" w:rsidR="005013A7" w:rsidRPr="005013A7" w:rsidRDefault="005013A7" w:rsidP="005013A7">
            <w:pPr>
              <w:rPr>
                <w:b/>
                <w:bCs/>
                <w:color w:val="00B050"/>
                <w:rtl/>
              </w:rPr>
            </w:pPr>
            <w:r w:rsidRPr="005013A7">
              <w:rPr>
                <w:rFonts w:hint="cs"/>
                <w:b/>
                <w:bCs/>
                <w:color w:val="00B050"/>
                <w:rtl/>
              </w:rPr>
              <w:t xml:space="preserve">شرحی درباره اهمیت موضوع </w:t>
            </w:r>
            <w:r>
              <w:rPr>
                <w:rFonts w:hint="cs"/>
                <w:b/>
                <w:bCs/>
                <w:color w:val="00B050"/>
                <w:rtl/>
              </w:rPr>
              <w:t xml:space="preserve">(خصوصا </w:t>
            </w:r>
            <w:r w:rsidRPr="005013A7">
              <w:rPr>
                <w:rFonts w:hint="cs"/>
                <w:b/>
                <w:bCs/>
                <w:color w:val="00B050"/>
                <w:rtl/>
              </w:rPr>
              <w:t>از منظر ارتقای تحقیق و توسعه</w:t>
            </w:r>
            <w:r>
              <w:rPr>
                <w:rFonts w:hint="cs"/>
                <w:b/>
                <w:bCs/>
                <w:color w:val="00B050"/>
                <w:rtl/>
              </w:rPr>
              <w:t>)</w:t>
            </w:r>
            <w:r w:rsidRPr="005013A7">
              <w:rPr>
                <w:rFonts w:hint="cs"/>
                <w:b/>
                <w:bCs/>
                <w:color w:val="00B050"/>
                <w:rtl/>
              </w:rPr>
              <w:t xml:space="preserve"> در شرکت ارایه کنید</w:t>
            </w:r>
          </w:p>
          <w:p w14:paraId="0E21E416" w14:textId="60D75D34" w:rsidR="009B0F6E" w:rsidRPr="0017764B" w:rsidRDefault="009B0F6E" w:rsidP="009B0F6E">
            <w:pPr>
              <w:rPr>
                <w:rtl/>
              </w:rPr>
            </w:pPr>
          </w:p>
        </w:tc>
      </w:tr>
      <w:tr w:rsidR="00293841" w:rsidRPr="0017764B" w14:paraId="27268810" w14:textId="77777777" w:rsidTr="0082626F">
        <w:tc>
          <w:tcPr>
            <w:tcW w:w="10769" w:type="dxa"/>
          </w:tcPr>
          <w:p w14:paraId="0A5F2CC5" w14:textId="1A411BC3" w:rsidR="00293841" w:rsidRPr="0017764B" w:rsidRDefault="00293841" w:rsidP="0082626F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شرح نتایج مورد انتظار</w:t>
            </w:r>
          </w:p>
          <w:p w14:paraId="2AA7EF89" w14:textId="05CAA24C" w:rsidR="005013A7" w:rsidRPr="005013A7" w:rsidRDefault="005013A7" w:rsidP="0082626F">
            <w:pPr>
              <w:rPr>
                <w:b/>
                <w:bCs/>
                <w:color w:val="00B050"/>
                <w:sz w:val="28"/>
                <w:rtl/>
              </w:rPr>
            </w:pPr>
            <w:r w:rsidRPr="005013A7">
              <w:rPr>
                <w:rFonts w:hint="cs"/>
                <w:b/>
                <w:bCs/>
                <w:color w:val="00B050"/>
                <w:sz w:val="28"/>
                <w:rtl/>
              </w:rPr>
              <w:t>شرحی درباره نتایج مورد انتظار در صورت ارتقای شرکت در حوزه این فناوری را ارایه کنید.</w:t>
            </w:r>
          </w:p>
          <w:p w14:paraId="1EE08A4E" w14:textId="28761492" w:rsidR="00293841" w:rsidRPr="0017764B" w:rsidRDefault="00293841" w:rsidP="00533BC0">
            <w:pPr>
              <w:rPr>
                <w:sz w:val="28"/>
                <w:rtl/>
              </w:rPr>
            </w:pPr>
          </w:p>
        </w:tc>
      </w:tr>
      <w:tr w:rsidR="00293841" w:rsidRPr="0017764B" w14:paraId="7F777A94" w14:textId="77777777" w:rsidTr="00CD4311">
        <w:trPr>
          <w:trHeight w:val="2939"/>
        </w:trPr>
        <w:tc>
          <w:tcPr>
            <w:tcW w:w="10769" w:type="dxa"/>
          </w:tcPr>
          <w:p w14:paraId="0C3E8A5C" w14:textId="77777777" w:rsidR="00293841" w:rsidRPr="009A48A2" w:rsidRDefault="00293841" w:rsidP="009B0F6E">
            <w:pPr>
              <w:rPr>
                <w:b/>
                <w:bCs/>
                <w:rtl/>
              </w:rPr>
            </w:pPr>
            <w:r w:rsidRPr="009A48A2">
              <w:rPr>
                <w:rFonts w:hint="cs"/>
                <w:b/>
                <w:bCs/>
                <w:rtl/>
              </w:rPr>
              <w:t>عناوین پروژه (های) قابل تعریف ذیل این فرصت</w:t>
            </w:r>
          </w:p>
          <w:p w14:paraId="1FD9BEBF" w14:textId="54FFDF08" w:rsidR="00293841" w:rsidRPr="0017764B" w:rsidRDefault="00293841" w:rsidP="00E95B29">
            <w:pPr>
              <w:rPr>
                <w:rtl/>
              </w:rPr>
            </w:pPr>
          </w:p>
        </w:tc>
      </w:tr>
    </w:tbl>
    <w:p w14:paraId="25A66DC3" w14:textId="77777777" w:rsidR="00293841" w:rsidRPr="0017764B" w:rsidRDefault="00293841" w:rsidP="00293841">
      <w:pPr>
        <w:rPr>
          <w:rtl/>
        </w:rPr>
      </w:pPr>
    </w:p>
    <w:p w14:paraId="78F18F8D" w14:textId="77777777" w:rsidR="00F0219E" w:rsidRPr="0017764B" w:rsidRDefault="00F0219E" w:rsidP="00F0219E">
      <w:pPr>
        <w:rPr>
          <w:rtl/>
        </w:rPr>
      </w:pPr>
      <w:bookmarkStart w:id="24" w:name="_Toc198712996"/>
      <w:bookmarkStart w:id="25" w:name="_Toc198713028"/>
    </w:p>
    <w:p w14:paraId="661D05E3" w14:textId="77777777" w:rsidR="00F0219E" w:rsidRPr="0017764B" w:rsidRDefault="00F0219E" w:rsidP="00F0219E">
      <w:r w:rsidRPr="0017764B">
        <w:br w:type="page"/>
      </w:r>
    </w:p>
    <w:tbl>
      <w:tblPr>
        <w:tblStyle w:val="TableGrid"/>
        <w:bidiVisual/>
        <w:tblW w:w="10769" w:type="dxa"/>
        <w:tblInd w:w="-707" w:type="dxa"/>
        <w:tblLook w:val="04A0" w:firstRow="1" w:lastRow="0" w:firstColumn="1" w:lastColumn="0" w:noHBand="0" w:noVBand="1"/>
      </w:tblPr>
      <w:tblGrid>
        <w:gridCol w:w="2265"/>
        <w:gridCol w:w="1558"/>
        <w:gridCol w:w="1558"/>
        <w:gridCol w:w="1558"/>
        <w:gridCol w:w="1991"/>
        <w:gridCol w:w="1839"/>
      </w:tblGrid>
      <w:tr w:rsidR="00F0219E" w:rsidRPr="0017764B" w14:paraId="47B7B08A" w14:textId="77777777" w:rsidTr="00B45A23">
        <w:tc>
          <w:tcPr>
            <w:tcW w:w="10769" w:type="dxa"/>
            <w:gridSpan w:val="6"/>
            <w:shd w:val="clear" w:color="auto" w:fill="E2EFD9" w:themeFill="accent6" w:themeFillTint="33"/>
          </w:tcPr>
          <w:p w14:paraId="0277C470" w14:textId="3641A3CA" w:rsidR="00F0219E" w:rsidRPr="0017764B" w:rsidRDefault="00E95B29" w:rsidP="00B45A23">
            <w:pPr>
              <w:pStyle w:val="a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عنوان پروژه ذیل فرصت مربوطه</w:t>
            </w:r>
          </w:p>
        </w:tc>
      </w:tr>
      <w:tr w:rsidR="00F0219E" w:rsidRPr="0017764B" w14:paraId="0AF2EAFD" w14:textId="77777777" w:rsidTr="00B45A23">
        <w:tc>
          <w:tcPr>
            <w:tcW w:w="2265" w:type="dxa"/>
          </w:tcPr>
          <w:p w14:paraId="6CFC6C48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نسبت پروژه با شرکت</w:t>
            </w:r>
          </w:p>
        </w:tc>
        <w:tc>
          <w:tcPr>
            <w:tcW w:w="1558" w:type="dxa"/>
          </w:tcPr>
          <w:p w14:paraId="2AD3084F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محدوده فناوری</w:t>
            </w:r>
          </w:p>
        </w:tc>
        <w:tc>
          <w:tcPr>
            <w:tcW w:w="1558" w:type="dxa"/>
          </w:tcPr>
          <w:p w14:paraId="7CF285CE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ابعاد مالی</w:t>
            </w:r>
          </w:p>
        </w:tc>
        <w:tc>
          <w:tcPr>
            <w:tcW w:w="1558" w:type="dxa"/>
          </w:tcPr>
          <w:p w14:paraId="7F041822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زمان اجرا</w:t>
            </w:r>
          </w:p>
        </w:tc>
        <w:tc>
          <w:tcPr>
            <w:tcW w:w="1991" w:type="dxa"/>
          </w:tcPr>
          <w:p w14:paraId="5B1ECA8F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ارزیابی ریسک</w:t>
            </w:r>
          </w:p>
        </w:tc>
        <w:tc>
          <w:tcPr>
            <w:tcW w:w="1839" w:type="dxa"/>
          </w:tcPr>
          <w:p w14:paraId="474DB3AE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اثر بر بهره وری</w:t>
            </w:r>
          </w:p>
        </w:tc>
      </w:tr>
      <w:tr w:rsidR="00F0219E" w:rsidRPr="0017764B" w14:paraId="2A0580CC" w14:textId="77777777" w:rsidTr="00B45A23">
        <w:tc>
          <w:tcPr>
            <w:tcW w:w="2265" w:type="dxa"/>
          </w:tcPr>
          <w:p w14:paraId="242D980C" w14:textId="6EF0A374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0F3B3F53" w14:textId="20BB8E68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6EF8FCA9" w14:textId="5652E999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1DC99AE7" w14:textId="77777777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991" w:type="dxa"/>
          </w:tcPr>
          <w:p w14:paraId="5A4859A5" w14:textId="45D866CD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839" w:type="dxa"/>
          </w:tcPr>
          <w:p w14:paraId="435EE1B4" w14:textId="77777777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</w:tr>
      <w:tr w:rsidR="00F0219E" w:rsidRPr="0017764B" w14:paraId="27A3E584" w14:textId="77777777" w:rsidTr="00B45A23">
        <w:tc>
          <w:tcPr>
            <w:tcW w:w="10769" w:type="dxa"/>
            <w:gridSpan w:val="6"/>
          </w:tcPr>
          <w:p w14:paraId="070F80C0" w14:textId="77777777" w:rsidR="00B946DA" w:rsidRPr="00BB2D89" w:rsidRDefault="00B946DA" w:rsidP="00B946DA">
            <w:pPr>
              <w:rPr>
                <w:b/>
                <w:bCs/>
                <w:rtl/>
              </w:rPr>
            </w:pPr>
            <w:r w:rsidRPr="00BB2D89">
              <w:rPr>
                <w:rFonts w:hint="cs"/>
                <w:b/>
                <w:bCs/>
                <w:rtl/>
              </w:rPr>
              <w:t>شرح نیاز:</w:t>
            </w:r>
          </w:p>
          <w:p w14:paraId="78CAFAB9" w14:textId="77777777" w:rsidR="00B946DA" w:rsidRPr="00B946DA" w:rsidRDefault="00B946DA" w:rsidP="00B946DA">
            <w:pPr>
              <w:rPr>
                <w:color w:val="00B050"/>
                <w:rtl/>
              </w:rPr>
            </w:pPr>
            <w:r w:rsidRPr="00B946DA">
              <w:rPr>
                <w:rFonts w:hint="cs"/>
                <w:color w:val="00B050"/>
                <w:rtl/>
              </w:rPr>
              <w:t xml:space="preserve">اطلاعاتی که در این جدول برای این پروژه ذکر می کنید مشابه یک </w:t>
            </w:r>
            <w:r w:rsidRPr="00B946DA">
              <w:rPr>
                <w:color w:val="00B050"/>
              </w:rPr>
              <w:t>RFP</w:t>
            </w:r>
            <w:r w:rsidRPr="00B946DA">
              <w:rPr>
                <w:rFonts w:hint="cs"/>
                <w:color w:val="00B050"/>
                <w:rtl/>
              </w:rPr>
              <w:t xml:space="preserve"> جمع و جور برای پروژه باشد، بطوری که اگر شخصی که در حوزه موضوع این پروژه فعالیت کرده است آن را مطالعه کند بتواند به میزان زیادی با چالش شما و موضوع پروژه آشنا شود...</w:t>
            </w:r>
          </w:p>
          <w:p w14:paraId="1E017528" w14:textId="77777777" w:rsidR="00B946DA" w:rsidRPr="0017764B" w:rsidRDefault="00B946DA" w:rsidP="00B946DA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نکات فنی و علمی مرتبط با پروژه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38F85360" w14:textId="77777777" w:rsidR="00B946DA" w:rsidRPr="00B946DA" w:rsidRDefault="00B946DA" w:rsidP="00B946DA">
            <w:pPr>
              <w:rPr>
                <w:color w:val="00B050"/>
                <w:sz w:val="24"/>
                <w:rtl/>
              </w:rPr>
            </w:pPr>
            <w:r w:rsidRPr="00B946DA">
              <w:rPr>
                <w:rFonts w:hint="cs"/>
                <w:color w:val="00B050"/>
                <w:sz w:val="24"/>
                <w:rtl/>
              </w:rPr>
              <w:t>به الزامات کلیدی و حیاتی، دانش فعلی در حوزه انجام این پروژه و نیز دانش و فناوری در دسترس برای اجرای این پروژه اشاره شود.</w:t>
            </w:r>
          </w:p>
          <w:p w14:paraId="29A36D88" w14:textId="77777777" w:rsidR="00B946DA" w:rsidRPr="0017764B" w:rsidRDefault="00B946DA" w:rsidP="00B946DA">
            <w:pPr>
              <w:rPr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نکات اجرایی پروژه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7DADC435" w14:textId="451E6CC2" w:rsidR="00B946DA" w:rsidRPr="00B946DA" w:rsidRDefault="00B946DA" w:rsidP="00B946DA">
            <w:pPr>
              <w:rPr>
                <w:color w:val="00B050"/>
                <w:rtl/>
              </w:rPr>
            </w:pPr>
            <w:r w:rsidRPr="00B946DA">
              <w:rPr>
                <w:rFonts w:hint="cs"/>
                <w:color w:val="00B050"/>
                <w:rtl/>
              </w:rPr>
              <w:t>به نکاتی که لازم است برای اجرای این پروژه مورد توجه قرار گیرد اشاره شود. (</w:t>
            </w:r>
            <w:r w:rsidRPr="00B946DA">
              <w:rPr>
                <w:color w:val="00B050"/>
                <w:rtl/>
              </w:rPr>
              <w:t>استانداردها، محدود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ت</w:t>
            </w:r>
            <w:r w:rsidRPr="00B946DA">
              <w:rPr>
                <w:rFonts w:hint="eastAsia"/>
                <w:color w:val="00B050"/>
              </w:rPr>
              <w:t>‏</w:t>
            </w:r>
            <w:r w:rsidRPr="00B946DA">
              <w:rPr>
                <w:color w:val="00B050"/>
                <w:rtl/>
              </w:rPr>
              <w:t>ها و ق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ود</w:t>
            </w:r>
            <w:r w:rsidRPr="00B946DA">
              <w:rPr>
                <w:color w:val="00B050"/>
                <w:rtl/>
              </w:rPr>
              <w:t xml:space="preserve"> ز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رساخت</w:t>
            </w:r>
            <w:r w:rsidRPr="00B946DA">
              <w:rPr>
                <w:rFonts w:hint="cs"/>
                <w:color w:val="00B050"/>
                <w:rtl/>
              </w:rPr>
              <w:t xml:space="preserve">ی، </w:t>
            </w:r>
            <w:r w:rsidRPr="00B946DA">
              <w:rPr>
                <w:color w:val="00B050"/>
                <w:rtl/>
              </w:rPr>
              <w:t>تحل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ل</w:t>
            </w:r>
            <w:r w:rsidRPr="00B946DA">
              <w:rPr>
                <w:color w:val="00B050"/>
                <w:rtl/>
              </w:rPr>
              <w:t xml:space="preserve"> ن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ازها</w:t>
            </w:r>
            <w:r w:rsidRPr="00B946DA">
              <w:rPr>
                <w:rFonts w:hint="cs"/>
                <w:color w:val="00B050"/>
                <w:rtl/>
              </w:rPr>
              <w:t xml:space="preserve">، </w:t>
            </w:r>
            <w:r w:rsidRPr="00B946DA">
              <w:rPr>
                <w:rFonts w:hint="eastAsia"/>
                <w:color w:val="00B050"/>
                <w:rtl/>
              </w:rPr>
              <w:t>طراح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color w:val="00B050"/>
                <w:rtl/>
              </w:rPr>
              <w:t xml:space="preserve"> اول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ه</w:t>
            </w:r>
            <w:r w:rsidRPr="00B946DA">
              <w:rPr>
                <w:rFonts w:hint="cs"/>
                <w:color w:val="00B050"/>
                <w:rtl/>
              </w:rPr>
              <w:t xml:space="preserve">، </w:t>
            </w:r>
            <w:r w:rsidRPr="00B946DA">
              <w:rPr>
                <w:rFonts w:hint="eastAsia"/>
                <w:color w:val="00B050"/>
                <w:rtl/>
              </w:rPr>
              <w:t>تحق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ق</w:t>
            </w:r>
            <w:r w:rsidRPr="00B946DA">
              <w:rPr>
                <w:color w:val="00B050"/>
                <w:rtl/>
              </w:rPr>
              <w:t xml:space="preserve"> و توسعه</w:t>
            </w:r>
            <w:r w:rsidRPr="00B946DA">
              <w:rPr>
                <w:rFonts w:hint="cs"/>
                <w:color w:val="00B050"/>
                <w:rtl/>
              </w:rPr>
              <w:t xml:space="preserve">، </w:t>
            </w:r>
            <w:r w:rsidRPr="00B946DA">
              <w:rPr>
                <w:rFonts w:hint="eastAsia"/>
                <w:color w:val="00B050"/>
                <w:rtl/>
              </w:rPr>
              <w:t>نمونه‌ساز</w:t>
            </w:r>
            <w:r w:rsidRPr="00B946DA">
              <w:rPr>
                <w:rFonts w:hint="cs"/>
                <w:color w:val="00B050"/>
                <w:rtl/>
              </w:rPr>
              <w:t xml:space="preserve">ی، </w:t>
            </w:r>
            <w:r w:rsidRPr="00B946DA">
              <w:rPr>
                <w:rFonts w:hint="eastAsia"/>
                <w:color w:val="00B050"/>
                <w:rtl/>
              </w:rPr>
              <w:t>تول</w:t>
            </w:r>
            <w:r w:rsidRPr="00B946DA">
              <w:rPr>
                <w:rFonts w:hint="cs"/>
                <w:color w:val="00B050"/>
                <w:rtl/>
              </w:rPr>
              <w:t>ی</w:t>
            </w:r>
            <w:r w:rsidRPr="00B946DA">
              <w:rPr>
                <w:rFonts w:hint="eastAsia"/>
                <w:color w:val="00B050"/>
                <w:rtl/>
              </w:rPr>
              <w:t>د</w:t>
            </w:r>
            <w:r w:rsidRPr="00B946DA">
              <w:rPr>
                <w:color w:val="00B050"/>
                <w:rtl/>
              </w:rPr>
              <w:t xml:space="preserve"> انبوه</w:t>
            </w:r>
            <w:r w:rsidRPr="00B946DA">
              <w:rPr>
                <w:rFonts w:hint="cs"/>
                <w:color w:val="00B050"/>
                <w:rtl/>
              </w:rPr>
              <w:t xml:space="preserve"> و...)</w:t>
            </w:r>
          </w:p>
          <w:p w14:paraId="0E4D223D" w14:textId="77777777" w:rsidR="00B946DA" w:rsidRPr="0017764B" w:rsidRDefault="00B946DA" w:rsidP="00B946DA">
            <w:pPr>
              <w:rPr>
                <w:b/>
                <w:bCs/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نکات اقتصادی مرتبط با پروژه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02730BD" w14:textId="2C2022E0" w:rsidR="00B946DA" w:rsidRPr="00B946DA" w:rsidRDefault="00B946DA" w:rsidP="00B946DA">
            <w:pPr>
              <w:rPr>
                <w:rFonts w:cs="Nazanin"/>
                <w:color w:val="00B050"/>
                <w:rtl/>
              </w:rPr>
            </w:pPr>
            <w:r w:rsidRPr="00B946DA">
              <w:rPr>
                <w:rFonts w:cs="Nazanin" w:hint="cs"/>
                <w:color w:val="00B050"/>
                <w:rtl/>
              </w:rPr>
              <w:t>هم به هزینه</w:t>
            </w:r>
            <w:r>
              <w:rPr>
                <w:rFonts w:cs="Nazanin" w:hint="cs"/>
                <w:color w:val="00B050"/>
                <w:rtl/>
              </w:rPr>
              <w:t>‏</w:t>
            </w:r>
            <w:r w:rsidRPr="00B946DA">
              <w:rPr>
                <w:rFonts w:cs="Nazanin" w:hint="cs"/>
                <w:color w:val="00B050"/>
                <w:rtl/>
              </w:rPr>
              <w:t>های اجرای پروژه و هم به مزایای اقتصادی مورد انتظار (مثل کاهش هزینه‏های عملیاتی، افزایش عمر مفید تجهیزات، بهینه سازی فرآیندها و...) اشاره شود.</w:t>
            </w:r>
          </w:p>
          <w:p w14:paraId="3A858D70" w14:textId="77777777" w:rsidR="00B946DA" w:rsidRPr="0017764B" w:rsidRDefault="00B946DA" w:rsidP="00B946DA">
            <w:pPr>
              <w:rPr>
                <w:rtl/>
              </w:rPr>
            </w:pPr>
            <w:r w:rsidRPr="0017764B">
              <w:rPr>
                <w:rFonts w:hint="cs"/>
                <w:b/>
                <w:bCs/>
                <w:rtl/>
              </w:rPr>
              <w:t>سایر نکات تکمیلی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308FE62B" w14:textId="43143C48" w:rsidR="00B946DA" w:rsidRPr="00B946DA" w:rsidRDefault="00B946DA" w:rsidP="00B946DA">
            <w:pPr>
              <w:rPr>
                <w:color w:val="00B050"/>
                <w:rtl/>
              </w:rPr>
            </w:pPr>
            <w:r w:rsidRPr="00B946DA">
              <w:rPr>
                <w:rFonts w:hint="cs"/>
                <w:color w:val="00B050"/>
                <w:rtl/>
              </w:rPr>
              <w:t>حسب صلاحدید خود مطالب تکمیلی درباره پروژه که در سایر قسمت های جدول به آن‏ها اشاره نشده است را در این بخش ذکر کنید.</w:t>
            </w:r>
          </w:p>
          <w:p w14:paraId="44E88785" w14:textId="77777777" w:rsidR="00F0219E" w:rsidRPr="0017764B" w:rsidRDefault="00F0219E" w:rsidP="00B45A23">
            <w:pPr>
              <w:rPr>
                <w:rtl/>
              </w:rPr>
            </w:pPr>
          </w:p>
        </w:tc>
      </w:tr>
      <w:tr w:rsidR="00F0219E" w:rsidRPr="0017764B" w14:paraId="7A8D35B7" w14:textId="77777777" w:rsidTr="00B45A23">
        <w:tc>
          <w:tcPr>
            <w:tcW w:w="2265" w:type="dxa"/>
          </w:tcPr>
          <w:p w14:paraId="55A8B784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تبدیلی / تکمیلی</w:t>
            </w:r>
          </w:p>
        </w:tc>
        <w:tc>
          <w:tcPr>
            <w:tcW w:w="1558" w:type="dxa"/>
          </w:tcPr>
          <w:p w14:paraId="4495367E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نیاز به پژوهش</w:t>
            </w:r>
          </w:p>
        </w:tc>
        <w:tc>
          <w:tcPr>
            <w:tcW w:w="1558" w:type="dxa"/>
          </w:tcPr>
          <w:p w14:paraId="2B585D10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آمادگی صنعت</w:t>
            </w:r>
          </w:p>
        </w:tc>
        <w:tc>
          <w:tcPr>
            <w:tcW w:w="1558" w:type="dxa"/>
          </w:tcPr>
          <w:p w14:paraId="77F6E7C1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آمادگی کارفرما</w:t>
            </w:r>
          </w:p>
        </w:tc>
        <w:tc>
          <w:tcPr>
            <w:tcW w:w="1991" w:type="dxa"/>
          </w:tcPr>
          <w:p w14:paraId="5625D91D" w14:textId="77777777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آمادگی فناور داخلی</w:t>
            </w:r>
          </w:p>
        </w:tc>
        <w:tc>
          <w:tcPr>
            <w:tcW w:w="1839" w:type="dxa"/>
          </w:tcPr>
          <w:p w14:paraId="05070D13" w14:textId="5C26BE20" w:rsidR="00F0219E" w:rsidRPr="0017764B" w:rsidRDefault="00F0219E" w:rsidP="00B45A23">
            <w:pPr>
              <w:pStyle w:val="NoSpacing"/>
              <w:rPr>
                <w:rtl/>
              </w:rPr>
            </w:pPr>
            <w:r w:rsidRPr="0017764B">
              <w:rPr>
                <w:rFonts w:hint="cs"/>
                <w:rtl/>
              </w:rPr>
              <w:t>تناسب با اولویت</w:t>
            </w:r>
            <w:r w:rsidR="00B946DA">
              <w:rPr>
                <w:rFonts w:hint="cs"/>
                <w:rtl/>
              </w:rPr>
              <w:t>‏</w:t>
            </w:r>
            <w:r w:rsidRPr="0017764B">
              <w:rPr>
                <w:rFonts w:hint="cs"/>
                <w:rtl/>
              </w:rPr>
              <w:t>ها</w:t>
            </w:r>
          </w:p>
        </w:tc>
      </w:tr>
      <w:tr w:rsidR="00F0219E" w:rsidRPr="0017764B" w14:paraId="3A0FA315" w14:textId="77777777" w:rsidTr="00B45A23">
        <w:tc>
          <w:tcPr>
            <w:tcW w:w="2265" w:type="dxa"/>
          </w:tcPr>
          <w:p w14:paraId="1652A6F1" w14:textId="004506F8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7BDB2FF5" w14:textId="732902BA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22CBC3FD" w14:textId="075A80FA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558" w:type="dxa"/>
          </w:tcPr>
          <w:p w14:paraId="7E2A8FA8" w14:textId="3612ABCC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991" w:type="dxa"/>
          </w:tcPr>
          <w:p w14:paraId="41D61C90" w14:textId="055574B3" w:rsidR="00F0219E" w:rsidRPr="0017764B" w:rsidRDefault="00F0219E" w:rsidP="00B45A23">
            <w:pPr>
              <w:pStyle w:val="NoSpacing"/>
              <w:rPr>
                <w:rtl/>
              </w:rPr>
            </w:pPr>
          </w:p>
        </w:tc>
        <w:tc>
          <w:tcPr>
            <w:tcW w:w="1839" w:type="dxa"/>
          </w:tcPr>
          <w:p w14:paraId="4E1295F4" w14:textId="3A6AA45C" w:rsidR="00F0219E" w:rsidRPr="0017764B" w:rsidRDefault="00F0219E" w:rsidP="00B45A23">
            <w:pPr>
              <w:pStyle w:val="NoSpacing"/>
            </w:pPr>
          </w:p>
        </w:tc>
      </w:tr>
    </w:tbl>
    <w:p w14:paraId="04F0369F" w14:textId="77777777" w:rsidR="00F0219E" w:rsidRDefault="00F0219E" w:rsidP="00F0219E">
      <w:pPr>
        <w:rPr>
          <w:rtl/>
        </w:rPr>
      </w:pPr>
    </w:p>
    <w:p w14:paraId="1702FF08" w14:textId="77777777" w:rsidR="00F0219E" w:rsidRPr="0017764B" w:rsidRDefault="00F0219E" w:rsidP="00F0219E">
      <w:pPr>
        <w:rPr>
          <w:rtl/>
        </w:rPr>
      </w:pPr>
    </w:p>
    <w:p w14:paraId="68FEA0C2" w14:textId="77777777" w:rsidR="00F0219E" w:rsidRPr="0017764B" w:rsidRDefault="00F0219E" w:rsidP="00F0219E">
      <w:r w:rsidRPr="0017764B">
        <w:br w:type="page"/>
      </w:r>
    </w:p>
    <w:bookmarkEnd w:id="24"/>
    <w:bookmarkEnd w:id="25"/>
    <w:p w14:paraId="6C776BC6" w14:textId="45F24151" w:rsidR="00E723FC" w:rsidRPr="0017764B" w:rsidRDefault="008D20E3" w:rsidP="008D20E3">
      <w:pPr>
        <w:pStyle w:val="Heading1"/>
      </w:pPr>
      <w:r w:rsidRPr="008D20E3">
        <w:rPr>
          <w:rtl/>
        </w:rPr>
        <w:lastRenderedPageBreak/>
        <w:t>شرح اندازه ها</w:t>
      </w:r>
      <w:r w:rsidRPr="008D20E3">
        <w:rPr>
          <w:rFonts w:hint="cs"/>
          <w:rtl/>
        </w:rPr>
        <w:t>ی</w:t>
      </w:r>
      <w:r w:rsidRPr="008D20E3">
        <w:rPr>
          <w:rtl/>
        </w:rPr>
        <w:t xml:space="preserve"> سنجه ها</w:t>
      </w:r>
    </w:p>
    <w:tbl>
      <w:tblPr>
        <w:tblpPr w:leftFromText="180" w:rightFromText="180" w:vertAnchor="page" w:horzAnchor="margin" w:tblpXSpec="center" w:tblpY="1741"/>
        <w:bidiVisual/>
        <w:tblW w:w="4658" w:type="dxa"/>
        <w:tblLook w:val="04A0" w:firstRow="1" w:lastRow="0" w:firstColumn="1" w:lastColumn="0" w:noHBand="0" w:noVBand="1"/>
      </w:tblPr>
      <w:tblGrid>
        <w:gridCol w:w="1598"/>
        <w:gridCol w:w="3060"/>
      </w:tblGrid>
      <w:tr w:rsidR="00E723FC" w:rsidRPr="005431B8" w14:paraId="33045B04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D0B8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D56B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E723FC" w:rsidRPr="005431B8" w14:paraId="02E02D38" w14:textId="77777777" w:rsidTr="008D20E3">
        <w:trPr>
          <w:trHeight w:val="37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6692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ابعاد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8C6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</w:tr>
      <w:tr w:rsidR="00B946DA" w:rsidRPr="005431B8" w14:paraId="5A050C0F" w14:textId="77777777" w:rsidTr="00B471DA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740A" w14:textId="77777777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کوچک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9466" w14:textId="547E288E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3526BD">
              <w:rPr>
                <w:rtl/>
              </w:rPr>
              <w:t>تا 5 م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ل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ارد</w:t>
            </w:r>
            <w:r w:rsidRPr="003526BD">
              <w:rPr>
                <w:rtl/>
              </w:rPr>
              <w:t xml:space="preserve"> ر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ال</w:t>
            </w:r>
          </w:p>
        </w:tc>
      </w:tr>
      <w:tr w:rsidR="00B946DA" w:rsidRPr="005431B8" w14:paraId="5B430AA5" w14:textId="77777777" w:rsidTr="00B471DA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70B9" w14:textId="77777777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متوسط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D1172" w14:textId="58FEB7C7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3526BD">
              <w:rPr>
                <w:rFonts w:hint="eastAsia"/>
                <w:rtl/>
              </w:rPr>
              <w:t>تا</w:t>
            </w:r>
            <w:r w:rsidRPr="003526BD">
              <w:rPr>
                <w:rtl/>
              </w:rPr>
              <w:t xml:space="preserve"> 10 م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ل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ارد</w:t>
            </w:r>
            <w:r w:rsidRPr="003526BD">
              <w:rPr>
                <w:rtl/>
              </w:rPr>
              <w:t xml:space="preserve"> ر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ال</w:t>
            </w:r>
          </w:p>
        </w:tc>
      </w:tr>
      <w:tr w:rsidR="00B946DA" w:rsidRPr="005431B8" w14:paraId="5B14F138" w14:textId="77777777" w:rsidTr="00B471DA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39AD" w14:textId="77777777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بزرگ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849B" w14:textId="485AD0AF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3526BD">
              <w:rPr>
                <w:rFonts w:hint="eastAsia"/>
                <w:rtl/>
              </w:rPr>
              <w:t>تا</w:t>
            </w:r>
            <w:r w:rsidRPr="003526BD">
              <w:rPr>
                <w:rtl/>
              </w:rPr>
              <w:t xml:space="preserve"> 20 م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ل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ارد</w:t>
            </w:r>
            <w:r w:rsidRPr="003526BD">
              <w:rPr>
                <w:rtl/>
              </w:rPr>
              <w:t xml:space="preserve"> ر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ال</w:t>
            </w:r>
          </w:p>
        </w:tc>
      </w:tr>
      <w:tr w:rsidR="00B946DA" w:rsidRPr="005431B8" w14:paraId="1A0E364C" w14:textId="77777777" w:rsidTr="00B471DA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D30D" w14:textId="77777777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کلان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6E2A" w14:textId="4EDB983E" w:rsidR="00B946DA" w:rsidRPr="005431B8" w:rsidRDefault="00B946DA" w:rsidP="00B946D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3526BD">
              <w:rPr>
                <w:rFonts w:hint="eastAsia"/>
                <w:rtl/>
              </w:rPr>
              <w:t>ب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ش</w:t>
            </w:r>
            <w:r w:rsidRPr="003526BD">
              <w:rPr>
                <w:rtl/>
              </w:rPr>
              <w:t xml:space="preserve"> از 20 م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ل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ارد</w:t>
            </w:r>
            <w:r w:rsidRPr="003526BD">
              <w:rPr>
                <w:rtl/>
              </w:rPr>
              <w:t xml:space="preserve"> ر</w:t>
            </w:r>
            <w:r w:rsidRPr="003526BD">
              <w:rPr>
                <w:rFonts w:hint="cs"/>
                <w:rtl/>
              </w:rPr>
              <w:t>ی</w:t>
            </w:r>
            <w:r w:rsidRPr="003526BD">
              <w:rPr>
                <w:rFonts w:hint="eastAsia"/>
                <w:rtl/>
              </w:rPr>
              <w:t>ال</w:t>
            </w:r>
          </w:p>
        </w:tc>
      </w:tr>
      <w:tr w:rsidR="00E723FC" w:rsidRPr="005431B8" w14:paraId="0C7004B2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D0CF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6ED0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E723FC" w:rsidRPr="005431B8" w14:paraId="33A175C2" w14:textId="77777777" w:rsidTr="008D20E3">
        <w:trPr>
          <w:trHeight w:val="37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E00E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زمان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4630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</w:tr>
      <w:tr w:rsidR="00E723FC" w:rsidRPr="005431B8" w14:paraId="2D965875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508B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کوتاه مدت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BFC2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تا یک سال</w:t>
            </w:r>
          </w:p>
        </w:tc>
      </w:tr>
      <w:tr w:rsidR="00E723FC" w:rsidRPr="005431B8" w14:paraId="663548FE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5851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میان مدت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1721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تا دو سال</w:t>
            </w:r>
          </w:p>
        </w:tc>
      </w:tr>
      <w:tr w:rsidR="00E723FC" w:rsidRPr="005431B8" w14:paraId="2C377A34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29B8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بلند مدت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2B78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بیش از دو سال</w:t>
            </w:r>
          </w:p>
        </w:tc>
      </w:tr>
      <w:tr w:rsidR="00E723FC" w:rsidRPr="005431B8" w14:paraId="2FAA5962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EE09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C49C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E723FC" w:rsidRPr="005431B8" w14:paraId="02C062FC" w14:textId="77777777" w:rsidTr="008D20E3">
        <w:trPr>
          <w:trHeight w:val="37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CDBC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ریسک پروژه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6391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</w:tr>
      <w:tr w:rsidR="00E723FC" w:rsidRPr="005431B8" w14:paraId="0675AE7D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FE98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C4AB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کمترین ریسک</w:t>
            </w:r>
          </w:p>
        </w:tc>
      </w:tr>
      <w:tr w:rsidR="00E723FC" w:rsidRPr="005431B8" w14:paraId="673A02D2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A722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پنج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A641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بیشترین ریسک</w:t>
            </w:r>
          </w:p>
        </w:tc>
      </w:tr>
      <w:tr w:rsidR="00E723FC" w:rsidRPr="005431B8" w14:paraId="3108265A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321E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7E17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E723FC" w:rsidRPr="005431B8" w14:paraId="67F2ED1E" w14:textId="77777777" w:rsidTr="008D20E3">
        <w:trPr>
          <w:trHeight w:val="37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170D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اثر بر بهره وری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04B9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</w:tr>
      <w:tr w:rsidR="00E723FC" w:rsidRPr="005431B8" w14:paraId="252D58C1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95C7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D320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کمترین اثر بر بهره وری</w:t>
            </w:r>
          </w:p>
        </w:tc>
      </w:tr>
      <w:tr w:rsidR="00E723FC" w:rsidRPr="005431B8" w14:paraId="2AC5132E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ADB1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پنج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475F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بیشترین اثر بر بهره وری</w:t>
            </w:r>
          </w:p>
        </w:tc>
      </w:tr>
      <w:tr w:rsidR="00E723FC" w:rsidRPr="005431B8" w14:paraId="027E4934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955D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FFD5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E723FC" w:rsidRPr="005431B8" w14:paraId="54CF67C0" w14:textId="77777777" w:rsidTr="008D20E3">
        <w:trPr>
          <w:trHeight w:val="37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F38F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تناسب با اولویت ها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7A1D" w14:textId="77777777" w:rsidR="00E723FC" w:rsidRPr="005431B8" w:rsidRDefault="00E723FC" w:rsidP="00E723FC">
            <w:pPr>
              <w:bidi w:val="0"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</w:p>
        </w:tc>
      </w:tr>
      <w:tr w:rsidR="00E723FC" w:rsidRPr="005431B8" w14:paraId="4CE62405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19F3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یک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A04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کمترین تناسب با اولویت ها</w:t>
            </w:r>
          </w:p>
        </w:tc>
      </w:tr>
      <w:tr w:rsidR="00E723FC" w:rsidRPr="005431B8" w14:paraId="2C8E3A9F" w14:textId="77777777" w:rsidTr="008D20E3">
        <w:trPr>
          <w:trHeight w:val="37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A21E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پنج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2B9F" w14:textId="77777777" w:rsidR="00E723FC" w:rsidRPr="005431B8" w:rsidRDefault="00E723FC" w:rsidP="00E723F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rtl/>
                <w:lang w:bidi="ar-SA"/>
              </w:rPr>
            </w:pPr>
            <w:r w:rsidRPr="005431B8">
              <w:rPr>
                <w:rFonts w:ascii="Calibri" w:eastAsia="Times New Roman" w:hAnsi="Calibri" w:hint="cs"/>
                <w:color w:val="000000"/>
                <w:sz w:val="24"/>
                <w:rtl/>
                <w:lang w:bidi="ar-SA"/>
              </w:rPr>
              <w:t>بیشترین تناسب با اولویت ها</w:t>
            </w:r>
          </w:p>
        </w:tc>
      </w:tr>
    </w:tbl>
    <w:p w14:paraId="431518EC" w14:textId="77777777" w:rsidR="00164C5D" w:rsidRPr="0017764B" w:rsidRDefault="00164C5D" w:rsidP="00164C5D">
      <w:pPr>
        <w:jc w:val="left"/>
      </w:pPr>
    </w:p>
    <w:sectPr w:rsidR="00164C5D" w:rsidRPr="0017764B" w:rsidSect="00B72446">
      <w:footerReference w:type="default" r:id="rId9"/>
      <w:footerReference w:type="first" r:id="rId10"/>
      <w:pgSz w:w="11906" w:h="16838" w:code="9"/>
      <w:pgMar w:top="993" w:right="1440" w:bottom="1440" w:left="144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CC80" w14:textId="77777777" w:rsidR="00F67082" w:rsidRDefault="00F67082" w:rsidP="00010C30">
      <w:pPr>
        <w:spacing w:after="0" w:line="240" w:lineRule="auto"/>
      </w:pPr>
      <w:r>
        <w:separator/>
      </w:r>
    </w:p>
  </w:endnote>
  <w:endnote w:type="continuationSeparator" w:id="0">
    <w:p w14:paraId="7418760E" w14:textId="77777777" w:rsidR="00F67082" w:rsidRDefault="00F67082" w:rsidP="0001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56869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FB82B" w14:textId="5C21C4FA" w:rsidR="00B46076" w:rsidRDefault="00B46076" w:rsidP="00085438">
        <w:pPr>
          <w:pStyle w:val="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CC607" w14:textId="3FADA1FA" w:rsidR="008A38CA" w:rsidRDefault="008A3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4136" w14:textId="04048472" w:rsidR="00B72446" w:rsidRDefault="00EB5C4F" w:rsidP="00B7244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9B2A0" wp14:editId="26005784">
              <wp:simplePos x="0" y="0"/>
              <wp:positionH relativeFrom="margin">
                <wp:align>center</wp:align>
              </wp:positionH>
              <wp:positionV relativeFrom="paragraph">
                <wp:posOffset>-1270</wp:posOffset>
              </wp:positionV>
              <wp:extent cx="3116580" cy="0"/>
              <wp:effectExtent l="0" t="0" r="0" b="0"/>
              <wp:wrapNone/>
              <wp:docPr id="1937903860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165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459F06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1pt" to="245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lUzQEAAAAEAAAOAAAAZHJzL2Uyb0RvYy54bWysU02P2yAQvVfqf0DcG9u72mhlxdnDRttL&#10;1a76sXcWDzESMAho7Pz7Djhxmu2pVS8ImDdv5j2GzcNkDTtAiBpdx5tVzRk4ib12+47/+P704Z6z&#10;mITrhUEHHT9C5A/b9+82o2/hBgc0PQRGJC62o+/4kJJvqyrKAayIK/TgKKgwWJHoGPZVH8RI7NZU&#10;N3W9rkYMvQ8oIUa63c1Bvi38SoFMX5SKkJjpOPWWyhrK+prXarsR7T4IP2h5akP8QxdWaEdFF6qd&#10;SIL9DPoPKqtlwIgqrSTaCpXSEooGUtPUb9R8G4SHooXMiX6xKf4/Wvn58OieA9kw+thG/xyyikkF&#10;y5TR/oXetOiiTtlUbDsutsGUmKTL26ZZ392Tu/Icq2aKTOVDTB8BLcubjhvtsiLRisOnmKgsQc+Q&#10;fG0cGzu+vr2rCyqi0f2TNibHylDAownsIOg509Tk5yOCK1Rm24k4zKASOsGMI/RFZtmlo4G57ldQ&#10;TPckZxb8ppiQElw6FzSO0DlNUWtL4qnlPLqXLq8TT/icCmU6/yZ5ySiV0aUl2WqHYTbsuvrFIzXj&#10;zw7MurMFr9gfywAUa2jMiqWnL5Hn+PdzSb983O0vAAAA//8DAFBLAwQUAAYACAAAACEAjvLrcNoA&#10;AAAEAQAADwAAAGRycy9kb3ducmV2LnhtbEyPMU/DMBSEd6T+B+tVYkGtQwQVTeNUBokF6NDSoaMT&#10;P5KI+DmK3TT8ex4sMJ7udPddvp1cJ0YcQutJwe0yAYFUedtSreD4/rx4ABGiIWs6T6jgCwNsi9lV&#10;bjLrL7TH8RBrwSUUMqOgibHPpAxVg86Epe+R2PvwgzOR5VBLO5gLl7tOpkmyks60xAuN6fGpwerz&#10;cHYK6pMe9Wv7ou/9Safx+FbuHm9Kpa7nk96AiDjFvzD84DM6FMxU+jPZIDoFfCQqWKQg2LxbJ/yj&#10;/NWyyOV/+OIbAAD//wMAUEsBAi0AFAAGAAgAAAAhALaDOJL+AAAA4QEAABMAAAAAAAAAAAAAAAAA&#10;AAAAAFtDb250ZW50X1R5cGVzXS54bWxQSwECLQAUAAYACAAAACEAOP0h/9YAAACUAQAACwAAAAAA&#10;AAAAAAAAAAAvAQAAX3JlbHMvLnJlbHNQSwECLQAUAAYACAAAACEAJap5VM0BAAAABAAADgAAAAAA&#10;AAAAAAAAAAAuAgAAZHJzL2Uyb0RvYy54bWxQSwECLQAUAAYACAAAACEAjvLrcNoAAAAEAQAADwAA&#10;AAAAAAAAAAAAAAAnBAAAZHJzL2Rvd25yZXYueG1sUEsFBgAAAAAEAAQA8wAAAC4FAAAAAA==&#10;" strokecolor="black [3213]" strokeweight=".5pt">
              <w10:wrap anchorx="margin"/>
            </v:line>
          </w:pict>
        </mc:Fallback>
      </mc:AlternateContent>
    </w:r>
    <w:r w:rsidR="00B72446">
      <w:rPr>
        <w:noProof/>
      </w:rPr>
      <w:drawing>
        <wp:inline distT="0" distB="0" distL="0" distR="0" wp14:anchorId="71A4A8DC" wp14:editId="6221CAEA">
          <wp:extent cx="899160" cy="746787"/>
          <wp:effectExtent l="0" t="0" r="0" b="0"/>
          <wp:docPr id="144057087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24" cy="752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72446">
      <w:rPr>
        <w:noProof/>
      </w:rPr>
      <w:drawing>
        <wp:inline distT="0" distB="0" distL="0" distR="0" wp14:anchorId="5068633E" wp14:editId="0DE6E062">
          <wp:extent cx="1074806" cy="838200"/>
          <wp:effectExtent l="0" t="0" r="0" b="0"/>
          <wp:docPr id="128660557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983" cy="844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690" w14:textId="77777777" w:rsidR="00F67082" w:rsidRDefault="00F67082" w:rsidP="00010C30">
      <w:pPr>
        <w:spacing w:after="0" w:line="240" w:lineRule="auto"/>
      </w:pPr>
      <w:r>
        <w:separator/>
      </w:r>
    </w:p>
  </w:footnote>
  <w:footnote w:type="continuationSeparator" w:id="0">
    <w:p w14:paraId="3A7BFA47" w14:textId="77777777" w:rsidR="00F67082" w:rsidRDefault="00F67082" w:rsidP="0001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327"/>
    <w:multiLevelType w:val="hybridMultilevel"/>
    <w:tmpl w:val="F71C7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52E"/>
    <w:multiLevelType w:val="hybridMultilevel"/>
    <w:tmpl w:val="2676FDB4"/>
    <w:lvl w:ilvl="0" w:tplc="10C21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9D0"/>
    <w:multiLevelType w:val="hybridMultilevel"/>
    <w:tmpl w:val="6B12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2C84"/>
    <w:multiLevelType w:val="hybridMultilevel"/>
    <w:tmpl w:val="6F546996"/>
    <w:lvl w:ilvl="0" w:tplc="42843AC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0A24"/>
    <w:multiLevelType w:val="hybridMultilevel"/>
    <w:tmpl w:val="78E8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1849"/>
    <w:multiLevelType w:val="hybridMultilevel"/>
    <w:tmpl w:val="9A32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012E6"/>
    <w:multiLevelType w:val="hybridMultilevel"/>
    <w:tmpl w:val="70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067C"/>
    <w:multiLevelType w:val="hybridMultilevel"/>
    <w:tmpl w:val="AE848EC6"/>
    <w:lvl w:ilvl="0" w:tplc="EF0896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17E62"/>
    <w:multiLevelType w:val="multilevel"/>
    <w:tmpl w:val="B760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6530E"/>
    <w:multiLevelType w:val="hybridMultilevel"/>
    <w:tmpl w:val="86F26AA8"/>
    <w:lvl w:ilvl="0" w:tplc="014896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24C2"/>
    <w:multiLevelType w:val="hybridMultilevel"/>
    <w:tmpl w:val="C122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D1569"/>
    <w:multiLevelType w:val="hybridMultilevel"/>
    <w:tmpl w:val="04242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325F"/>
    <w:multiLevelType w:val="hybridMultilevel"/>
    <w:tmpl w:val="42F63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7F0A"/>
    <w:multiLevelType w:val="hybridMultilevel"/>
    <w:tmpl w:val="E53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9653E"/>
    <w:multiLevelType w:val="hybridMultilevel"/>
    <w:tmpl w:val="F0D255F4"/>
    <w:lvl w:ilvl="0" w:tplc="03CAD6F4">
      <w:numFmt w:val="bullet"/>
      <w:lvlText w:val="•"/>
      <w:lvlJc w:val="left"/>
      <w:pPr>
        <w:ind w:left="1080" w:hanging="72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0A8E"/>
    <w:multiLevelType w:val="hybridMultilevel"/>
    <w:tmpl w:val="0E3A4CF2"/>
    <w:lvl w:ilvl="0" w:tplc="9B6264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54E51"/>
    <w:multiLevelType w:val="hybridMultilevel"/>
    <w:tmpl w:val="6DACD5F0"/>
    <w:lvl w:ilvl="0" w:tplc="89B0C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71613"/>
    <w:multiLevelType w:val="hybridMultilevel"/>
    <w:tmpl w:val="6186B0F4"/>
    <w:lvl w:ilvl="0" w:tplc="89B0C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E0954"/>
    <w:multiLevelType w:val="hybridMultilevel"/>
    <w:tmpl w:val="393E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46601"/>
    <w:multiLevelType w:val="hybridMultilevel"/>
    <w:tmpl w:val="E4D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55E27"/>
    <w:multiLevelType w:val="hybridMultilevel"/>
    <w:tmpl w:val="43FA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E220E"/>
    <w:multiLevelType w:val="hybridMultilevel"/>
    <w:tmpl w:val="6F520CF6"/>
    <w:lvl w:ilvl="0" w:tplc="89B0C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63D1D"/>
    <w:multiLevelType w:val="multilevel"/>
    <w:tmpl w:val="678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12B93"/>
    <w:multiLevelType w:val="hybridMultilevel"/>
    <w:tmpl w:val="C0341FCE"/>
    <w:lvl w:ilvl="0" w:tplc="2D6C060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D2A32"/>
    <w:multiLevelType w:val="hybridMultilevel"/>
    <w:tmpl w:val="C0E479CE"/>
    <w:lvl w:ilvl="0" w:tplc="0F4C597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7E7D"/>
    <w:multiLevelType w:val="hybridMultilevel"/>
    <w:tmpl w:val="A98868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00C7A"/>
    <w:multiLevelType w:val="hybridMultilevel"/>
    <w:tmpl w:val="BD0E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E63C6"/>
    <w:multiLevelType w:val="multilevel"/>
    <w:tmpl w:val="CAC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B66F82"/>
    <w:multiLevelType w:val="hybridMultilevel"/>
    <w:tmpl w:val="6DACD5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4283">
    <w:abstractNumId w:val="3"/>
  </w:num>
  <w:num w:numId="2" w16cid:durableId="1933472413">
    <w:abstractNumId w:val="10"/>
  </w:num>
  <w:num w:numId="3" w16cid:durableId="2142266099">
    <w:abstractNumId w:val="20"/>
  </w:num>
  <w:num w:numId="4" w16cid:durableId="571739789">
    <w:abstractNumId w:val="21"/>
  </w:num>
  <w:num w:numId="5" w16cid:durableId="1025906945">
    <w:abstractNumId w:val="16"/>
  </w:num>
  <w:num w:numId="6" w16cid:durableId="1738551732">
    <w:abstractNumId w:val="28"/>
  </w:num>
  <w:num w:numId="7" w16cid:durableId="572816750">
    <w:abstractNumId w:val="17"/>
  </w:num>
  <w:num w:numId="8" w16cid:durableId="623468508">
    <w:abstractNumId w:val="15"/>
  </w:num>
  <w:num w:numId="9" w16cid:durableId="957370785">
    <w:abstractNumId w:val="18"/>
  </w:num>
  <w:num w:numId="10" w16cid:durableId="2104447116">
    <w:abstractNumId w:val="6"/>
  </w:num>
  <w:num w:numId="11" w16cid:durableId="974917484">
    <w:abstractNumId w:val="11"/>
  </w:num>
  <w:num w:numId="12" w16cid:durableId="940380536">
    <w:abstractNumId w:val="7"/>
  </w:num>
  <w:num w:numId="13" w16cid:durableId="518660952">
    <w:abstractNumId w:val="23"/>
  </w:num>
  <w:num w:numId="14" w16cid:durableId="185564922">
    <w:abstractNumId w:val="8"/>
  </w:num>
  <w:num w:numId="15" w16cid:durableId="1289357265">
    <w:abstractNumId w:val="5"/>
  </w:num>
  <w:num w:numId="16" w16cid:durableId="2061320320">
    <w:abstractNumId w:val="14"/>
  </w:num>
  <w:num w:numId="17" w16cid:durableId="253511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257582">
    <w:abstractNumId w:val="2"/>
  </w:num>
  <w:num w:numId="19" w16cid:durableId="270475035">
    <w:abstractNumId w:val="9"/>
  </w:num>
  <w:num w:numId="20" w16cid:durableId="1028868090">
    <w:abstractNumId w:val="4"/>
  </w:num>
  <w:num w:numId="21" w16cid:durableId="2022778758">
    <w:abstractNumId w:val="26"/>
  </w:num>
  <w:num w:numId="22" w16cid:durableId="52654614">
    <w:abstractNumId w:val="19"/>
  </w:num>
  <w:num w:numId="23" w16cid:durableId="1141388489">
    <w:abstractNumId w:val="13"/>
  </w:num>
  <w:num w:numId="24" w16cid:durableId="68768853">
    <w:abstractNumId w:val="22"/>
  </w:num>
  <w:num w:numId="25" w16cid:durableId="1879969061">
    <w:abstractNumId w:val="27"/>
  </w:num>
  <w:num w:numId="26" w16cid:durableId="10498551">
    <w:abstractNumId w:val="1"/>
  </w:num>
  <w:num w:numId="27" w16cid:durableId="1253004339">
    <w:abstractNumId w:val="25"/>
  </w:num>
  <w:num w:numId="28" w16cid:durableId="1728914849">
    <w:abstractNumId w:val="0"/>
  </w:num>
  <w:num w:numId="29" w16cid:durableId="1945261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8F"/>
    <w:rsid w:val="00010C30"/>
    <w:rsid w:val="0002166B"/>
    <w:rsid w:val="000231E7"/>
    <w:rsid w:val="000234D9"/>
    <w:rsid w:val="00044126"/>
    <w:rsid w:val="00060FBE"/>
    <w:rsid w:val="00061164"/>
    <w:rsid w:val="00076A6B"/>
    <w:rsid w:val="00085438"/>
    <w:rsid w:val="000A2B64"/>
    <w:rsid w:val="000A3D9F"/>
    <w:rsid w:val="000B6ACA"/>
    <w:rsid w:val="000B70C3"/>
    <w:rsid w:val="000C448D"/>
    <w:rsid w:val="000C55CD"/>
    <w:rsid w:val="000D0B0A"/>
    <w:rsid w:val="000D14A8"/>
    <w:rsid w:val="000D5D66"/>
    <w:rsid w:val="000E7251"/>
    <w:rsid w:val="000F3251"/>
    <w:rsid w:val="001015C4"/>
    <w:rsid w:val="001020FB"/>
    <w:rsid w:val="001054BF"/>
    <w:rsid w:val="00107196"/>
    <w:rsid w:val="001125E3"/>
    <w:rsid w:val="0011527B"/>
    <w:rsid w:val="0011554F"/>
    <w:rsid w:val="0011568C"/>
    <w:rsid w:val="0012430B"/>
    <w:rsid w:val="001514A3"/>
    <w:rsid w:val="00151CAB"/>
    <w:rsid w:val="0016346C"/>
    <w:rsid w:val="001648E5"/>
    <w:rsid w:val="00164C5D"/>
    <w:rsid w:val="0016670E"/>
    <w:rsid w:val="0017764B"/>
    <w:rsid w:val="00183B77"/>
    <w:rsid w:val="00187B68"/>
    <w:rsid w:val="00191C60"/>
    <w:rsid w:val="001A0DE4"/>
    <w:rsid w:val="001A3273"/>
    <w:rsid w:val="001A633B"/>
    <w:rsid w:val="001B2E96"/>
    <w:rsid w:val="001C595E"/>
    <w:rsid w:val="00204866"/>
    <w:rsid w:val="00213031"/>
    <w:rsid w:val="00232C21"/>
    <w:rsid w:val="00233E0D"/>
    <w:rsid w:val="0024107F"/>
    <w:rsid w:val="00267121"/>
    <w:rsid w:val="00293841"/>
    <w:rsid w:val="002A0C6A"/>
    <w:rsid w:val="002A197C"/>
    <w:rsid w:val="002A558A"/>
    <w:rsid w:val="002B0383"/>
    <w:rsid w:val="002B1E1D"/>
    <w:rsid w:val="002B6E70"/>
    <w:rsid w:val="002D10DA"/>
    <w:rsid w:val="002E09DE"/>
    <w:rsid w:val="002E52EA"/>
    <w:rsid w:val="002F35F5"/>
    <w:rsid w:val="00304F2B"/>
    <w:rsid w:val="003063A3"/>
    <w:rsid w:val="003219F2"/>
    <w:rsid w:val="003312F0"/>
    <w:rsid w:val="00331308"/>
    <w:rsid w:val="003351F0"/>
    <w:rsid w:val="00352D41"/>
    <w:rsid w:val="00357C62"/>
    <w:rsid w:val="00373BE6"/>
    <w:rsid w:val="003766ED"/>
    <w:rsid w:val="00385575"/>
    <w:rsid w:val="0039360D"/>
    <w:rsid w:val="003D0CE4"/>
    <w:rsid w:val="003D4B04"/>
    <w:rsid w:val="004026EF"/>
    <w:rsid w:val="0041149B"/>
    <w:rsid w:val="00420F7A"/>
    <w:rsid w:val="00423E0C"/>
    <w:rsid w:val="00430E7D"/>
    <w:rsid w:val="00451C24"/>
    <w:rsid w:val="00465B98"/>
    <w:rsid w:val="00470D30"/>
    <w:rsid w:val="00476596"/>
    <w:rsid w:val="00486269"/>
    <w:rsid w:val="00490AF5"/>
    <w:rsid w:val="00491191"/>
    <w:rsid w:val="004A6023"/>
    <w:rsid w:val="004A7DAF"/>
    <w:rsid w:val="004E3A9E"/>
    <w:rsid w:val="005013A7"/>
    <w:rsid w:val="00504C1E"/>
    <w:rsid w:val="00507585"/>
    <w:rsid w:val="00516BEE"/>
    <w:rsid w:val="00520B66"/>
    <w:rsid w:val="00522C67"/>
    <w:rsid w:val="00522EAB"/>
    <w:rsid w:val="00533BC0"/>
    <w:rsid w:val="00540329"/>
    <w:rsid w:val="005431B8"/>
    <w:rsid w:val="005471AC"/>
    <w:rsid w:val="00551E3F"/>
    <w:rsid w:val="0056144E"/>
    <w:rsid w:val="00562260"/>
    <w:rsid w:val="00563308"/>
    <w:rsid w:val="005673B7"/>
    <w:rsid w:val="005777E8"/>
    <w:rsid w:val="00581091"/>
    <w:rsid w:val="00586E10"/>
    <w:rsid w:val="00595017"/>
    <w:rsid w:val="00596B0A"/>
    <w:rsid w:val="005A02F2"/>
    <w:rsid w:val="005A15BD"/>
    <w:rsid w:val="005A2BDE"/>
    <w:rsid w:val="005A47D1"/>
    <w:rsid w:val="005B1795"/>
    <w:rsid w:val="005C1574"/>
    <w:rsid w:val="005D0CCD"/>
    <w:rsid w:val="005E53C5"/>
    <w:rsid w:val="005E5702"/>
    <w:rsid w:val="005E59A9"/>
    <w:rsid w:val="00600DD6"/>
    <w:rsid w:val="00606649"/>
    <w:rsid w:val="00627D46"/>
    <w:rsid w:val="00633CCF"/>
    <w:rsid w:val="006356DE"/>
    <w:rsid w:val="00635C92"/>
    <w:rsid w:val="00637417"/>
    <w:rsid w:val="0063769A"/>
    <w:rsid w:val="0064017D"/>
    <w:rsid w:val="0065632B"/>
    <w:rsid w:val="00663BBD"/>
    <w:rsid w:val="00664BC9"/>
    <w:rsid w:val="006765C1"/>
    <w:rsid w:val="00690E15"/>
    <w:rsid w:val="0069282B"/>
    <w:rsid w:val="00693D50"/>
    <w:rsid w:val="006B79E2"/>
    <w:rsid w:val="006C295F"/>
    <w:rsid w:val="006C6880"/>
    <w:rsid w:val="006D31CD"/>
    <w:rsid w:val="006D7339"/>
    <w:rsid w:val="006F3780"/>
    <w:rsid w:val="006F439B"/>
    <w:rsid w:val="007014E1"/>
    <w:rsid w:val="00707102"/>
    <w:rsid w:val="00720888"/>
    <w:rsid w:val="00721C3A"/>
    <w:rsid w:val="007303EB"/>
    <w:rsid w:val="007439C4"/>
    <w:rsid w:val="00750611"/>
    <w:rsid w:val="00751D4D"/>
    <w:rsid w:val="00755236"/>
    <w:rsid w:val="00755B7C"/>
    <w:rsid w:val="007643F5"/>
    <w:rsid w:val="00764637"/>
    <w:rsid w:val="0077246C"/>
    <w:rsid w:val="0077593A"/>
    <w:rsid w:val="0078390D"/>
    <w:rsid w:val="00784096"/>
    <w:rsid w:val="00784E1F"/>
    <w:rsid w:val="00794B6A"/>
    <w:rsid w:val="007A43EB"/>
    <w:rsid w:val="007B16B3"/>
    <w:rsid w:val="007D0B64"/>
    <w:rsid w:val="007D3135"/>
    <w:rsid w:val="007E44ED"/>
    <w:rsid w:val="0080206A"/>
    <w:rsid w:val="00803246"/>
    <w:rsid w:val="0081651E"/>
    <w:rsid w:val="00817461"/>
    <w:rsid w:val="0082626F"/>
    <w:rsid w:val="0083547E"/>
    <w:rsid w:val="00835CD4"/>
    <w:rsid w:val="00846A38"/>
    <w:rsid w:val="00846EDF"/>
    <w:rsid w:val="0084766F"/>
    <w:rsid w:val="00862114"/>
    <w:rsid w:val="008664F6"/>
    <w:rsid w:val="00866F40"/>
    <w:rsid w:val="00873993"/>
    <w:rsid w:val="00883A96"/>
    <w:rsid w:val="0088501C"/>
    <w:rsid w:val="008924B6"/>
    <w:rsid w:val="00893BC2"/>
    <w:rsid w:val="00894498"/>
    <w:rsid w:val="008A19DB"/>
    <w:rsid w:val="008A38CA"/>
    <w:rsid w:val="008A554D"/>
    <w:rsid w:val="008A649E"/>
    <w:rsid w:val="008B309F"/>
    <w:rsid w:val="008B4DA2"/>
    <w:rsid w:val="008C40B2"/>
    <w:rsid w:val="008D20E3"/>
    <w:rsid w:val="008D4FC6"/>
    <w:rsid w:val="008F2672"/>
    <w:rsid w:val="00902C74"/>
    <w:rsid w:val="00906688"/>
    <w:rsid w:val="009208B7"/>
    <w:rsid w:val="00923396"/>
    <w:rsid w:val="00937BF1"/>
    <w:rsid w:val="00942EDD"/>
    <w:rsid w:val="00946358"/>
    <w:rsid w:val="00960E73"/>
    <w:rsid w:val="00962A86"/>
    <w:rsid w:val="00984269"/>
    <w:rsid w:val="009A4046"/>
    <w:rsid w:val="009A48A2"/>
    <w:rsid w:val="009B0F6E"/>
    <w:rsid w:val="009B2E5C"/>
    <w:rsid w:val="009C1EE3"/>
    <w:rsid w:val="009D443F"/>
    <w:rsid w:val="009D5598"/>
    <w:rsid w:val="009F521A"/>
    <w:rsid w:val="00A206A9"/>
    <w:rsid w:val="00A268F7"/>
    <w:rsid w:val="00A33913"/>
    <w:rsid w:val="00A35740"/>
    <w:rsid w:val="00A43EE5"/>
    <w:rsid w:val="00A4579F"/>
    <w:rsid w:val="00A47D1C"/>
    <w:rsid w:val="00A53B0B"/>
    <w:rsid w:val="00A7673E"/>
    <w:rsid w:val="00A77ECE"/>
    <w:rsid w:val="00A87310"/>
    <w:rsid w:val="00A910E7"/>
    <w:rsid w:val="00AA1476"/>
    <w:rsid w:val="00AA2394"/>
    <w:rsid w:val="00AA34C6"/>
    <w:rsid w:val="00AA501D"/>
    <w:rsid w:val="00AA5982"/>
    <w:rsid w:val="00AC2196"/>
    <w:rsid w:val="00AC373E"/>
    <w:rsid w:val="00AE292E"/>
    <w:rsid w:val="00AE3466"/>
    <w:rsid w:val="00AF3718"/>
    <w:rsid w:val="00AF4977"/>
    <w:rsid w:val="00AF672B"/>
    <w:rsid w:val="00B03D1A"/>
    <w:rsid w:val="00B12FC5"/>
    <w:rsid w:val="00B223B9"/>
    <w:rsid w:val="00B4249E"/>
    <w:rsid w:val="00B46076"/>
    <w:rsid w:val="00B71751"/>
    <w:rsid w:val="00B72446"/>
    <w:rsid w:val="00B74DAC"/>
    <w:rsid w:val="00B7726D"/>
    <w:rsid w:val="00B85488"/>
    <w:rsid w:val="00B900C3"/>
    <w:rsid w:val="00B946DA"/>
    <w:rsid w:val="00BA1A6C"/>
    <w:rsid w:val="00BA74D1"/>
    <w:rsid w:val="00BB1C9F"/>
    <w:rsid w:val="00BB2D89"/>
    <w:rsid w:val="00BB565A"/>
    <w:rsid w:val="00BB5BC2"/>
    <w:rsid w:val="00BC384A"/>
    <w:rsid w:val="00BC683C"/>
    <w:rsid w:val="00BD2783"/>
    <w:rsid w:val="00BD3DA8"/>
    <w:rsid w:val="00BE1394"/>
    <w:rsid w:val="00BE2E9F"/>
    <w:rsid w:val="00BE68B0"/>
    <w:rsid w:val="00BF1C94"/>
    <w:rsid w:val="00BF2F96"/>
    <w:rsid w:val="00BF48A8"/>
    <w:rsid w:val="00C14C10"/>
    <w:rsid w:val="00C16ED3"/>
    <w:rsid w:val="00C277C0"/>
    <w:rsid w:val="00C27A7B"/>
    <w:rsid w:val="00C307EA"/>
    <w:rsid w:val="00C46875"/>
    <w:rsid w:val="00C50E4C"/>
    <w:rsid w:val="00C64FD1"/>
    <w:rsid w:val="00C70E33"/>
    <w:rsid w:val="00C73C08"/>
    <w:rsid w:val="00C81BE3"/>
    <w:rsid w:val="00CA5192"/>
    <w:rsid w:val="00CA7772"/>
    <w:rsid w:val="00CA7F18"/>
    <w:rsid w:val="00CC0D28"/>
    <w:rsid w:val="00CD28C1"/>
    <w:rsid w:val="00CD4311"/>
    <w:rsid w:val="00CD4DC2"/>
    <w:rsid w:val="00CD7AE5"/>
    <w:rsid w:val="00CE1688"/>
    <w:rsid w:val="00CE6033"/>
    <w:rsid w:val="00CE7E0D"/>
    <w:rsid w:val="00CF4BDA"/>
    <w:rsid w:val="00D02342"/>
    <w:rsid w:val="00D0585F"/>
    <w:rsid w:val="00D1178F"/>
    <w:rsid w:val="00D15D7B"/>
    <w:rsid w:val="00D1721F"/>
    <w:rsid w:val="00D257F4"/>
    <w:rsid w:val="00D37E16"/>
    <w:rsid w:val="00D47DCC"/>
    <w:rsid w:val="00D539AA"/>
    <w:rsid w:val="00D66B68"/>
    <w:rsid w:val="00D739F9"/>
    <w:rsid w:val="00D800AF"/>
    <w:rsid w:val="00D80A5F"/>
    <w:rsid w:val="00D91BAB"/>
    <w:rsid w:val="00D938DA"/>
    <w:rsid w:val="00D97D7B"/>
    <w:rsid w:val="00DA1EA8"/>
    <w:rsid w:val="00DB1DE7"/>
    <w:rsid w:val="00DC2729"/>
    <w:rsid w:val="00DD3825"/>
    <w:rsid w:val="00DD4F06"/>
    <w:rsid w:val="00DD737B"/>
    <w:rsid w:val="00DE1F14"/>
    <w:rsid w:val="00DE6993"/>
    <w:rsid w:val="00DF0C2C"/>
    <w:rsid w:val="00DF133C"/>
    <w:rsid w:val="00DF2238"/>
    <w:rsid w:val="00DF24CE"/>
    <w:rsid w:val="00E02E21"/>
    <w:rsid w:val="00E075EB"/>
    <w:rsid w:val="00E2735D"/>
    <w:rsid w:val="00E41AA5"/>
    <w:rsid w:val="00E479E7"/>
    <w:rsid w:val="00E677EA"/>
    <w:rsid w:val="00E723FC"/>
    <w:rsid w:val="00E73DD7"/>
    <w:rsid w:val="00E74168"/>
    <w:rsid w:val="00E74D6C"/>
    <w:rsid w:val="00E90816"/>
    <w:rsid w:val="00E91A8B"/>
    <w:rsid w:val="00E92C00"/>
    <w:rsid w:val="00E94332"/>
    <w:rsid w:val="00E95B29"/>
    <w:rsid w:val="00E96ED3"/>
    <w:rsid w:val="00EA5906"/>
    <w:rsid w:val="00EA640C"/>
    <w:rsid w:val="00EA6A26"/>
    <w:rsid w:val="00EB0B88"/>
    <w:rsid w:val="00EB3537"/>
    <w:rsid w:val="00EB5C4F"/>
    <w:rsid w:val="00EB70BE"/>
    <w:rsid w:val="00EC7B96"/>
    <w:rsid w:val="00F0219E"/>
    <w:rsid w:val="00F07EB7"/>
    <w:rsid w:val="00F15433"/>
    <w:rsid w:val="00F178EF"/>
    <w:rsid w:val="00F23732"/>
    <w:rsid w:val="00F341D0"/>
    <w:rsid w:val="00F36BFD"/>
    <w:rsid w:val="00F43AF1"/>
    <w:rsid w:val="00F5139B"/>
    <w:rsid w:val="00F61F02"/>
    <w:rsid w:val="00F62D65"/>
    <w:rsid w:val="00F67082"/>
    <w:rsid w:val="00F73171"/>
    <w:rsid w:val="00F809B4"/>
    <w:rsid w:val="00F9250B"/>
    <w:rsid w:val="00F95F2D"/>
    <w:rsid w:val="00FA520D"/>
    <w:rsid w:val="00FB22BE"/>
    <w:rsid w:val="00FB23B4"/>
    <w:rsid w:val="00FB4D2A"/>
    <w:rsid w:val="00FB7D25"/>
    <w:rsid w:val="00FD6CDA"/>
    <w:rsid w:val="00FE00B8"/>
    <w:rsid w:val="00FE36F4"/>
    <w:rsid w:val="00FE397B"/>
    <w:rsid w:val="00FE79CB"/>
    <w:rsid w:val="00FF37C1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f"/>
    </o:shapedefaults>
    <o:shapelayout v:ext="edit">
      <o:idmap v:ext="edit" data="2"/>
    </o:shapelayout>
  </w:shapeDefaults>
  <w:decimalSymbol w:val="."/>
  <w:listSeparator w:val=","/>
  <w14:docId w14:val="1D482E6C"/>
  <w15:chartTrackingRefBased/>
  <w15:docId w15:val="{6E400682-C38B-4480-84FA-D4C317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1C"/>
    <w:pPr>
      <w:jc w:val="lowKashida"/>
    </w:pPr>
    <w:rPr>
      <w:rFonts w:asciiTheme="majorBidi" w:hAnsiTheme="majorBidi"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EE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70AD47" w:themeFill="accent6"/>
      <w:spacing w:before="240" w:after="0"/>
      <w:jc w:val="center"/>
      <w:outlineLvl w:val="0"/>
    </w:pPr>
    <w:rPr>
      <w:rFonts w:eastAsiaTheme="majorEastAsia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C3A"/>
    <w:pPr>
      <w:keepNext/>
      <w:keepLines/>
      <w:spacing w:before="40" w:after="0" w:line="360" w:lineRule="auto"/>
      <w:jc w:val="left"/>
      <w:outlineLvl w:val="1"/>
    </w:pPr>
    <w:rPr>
      <w:rFonts w:eastAsiaTheme="majorEastAsia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C3A"/>
    <w:pPr>
      <w:keepNext/>
      <w:keepLines/>
      <w:spacing w:before="40" w:after="0" w:line="360" w:lineRule="auto"/>
      <w:jc w:val="left"/>
      <w:outlineLvl w:val="2"/>
    </w:pPr>
    <w:rPr>
      <w:rFonts w:eastAsiaTheme="majorEastAsia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6358"/>
    <w:pPr>
      <w:keepNext/>
      <w:keepLines/>
      <w:spacing w:before="40" w:after="0"/>
      <w:outlineLvl w:val="3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EE5"/>
    <w:rPr>
      <w:rFonts w:asciiTheme="majorBidi" w:eastAsiaTheme="majorEastAsia" w:hAnsiTheme="majorBidi" w:cs="B Nazanin"/>
      <w:b/>
      <w:bCs/>
      <w:color w:val="000000" w:themeColor="text1"/>
      <w:sz w:val="28"/>
      <w:szCs w:val="32"/>
      <w:shd w:val="clear" w:color="auto" w:fill="70AD47" w:themeFill="accent6"/>
    </w:rPr>
  </w:style>
  <w:style w:type="character" w:customStyle="1" w:styleId="Heading2Char">
    <w:name w:val="Heading 2 Char"/>
    <w:basedOn w:val="DefaultParagraphFont"/>
    <w:link w:val="Heading2"/>
    <w:uiPriority w:val="9"/>
    <w:rsid w:val="00721C3A"/>
    <w:rPr>
      <w:rFonts w:asciiTheme="majorBidi" w:eastAsiaTheme="majorEastAsia" w:hAnsiTheme="majorBidi" w:cs="B Nazanin"/>
      <w:b/>
      <w:bCs/>
      <w:sz w:val="24"/>
      <w:szCs w:val="28"/>
    </w:rPr>
  </w:style>
  <w:style w:type="table" w:styleId="TableGrid">
    <w:name w:val="Table Grid"/>
    <w:basedOn w:val="TableNormal"/>
    <w:uiPriority w:val="39"/>
    <w:rsid w:val="00D1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B64"/>
    <w:pPr>
      <w:bidi w:val="0"/>
      <w:ind w:left="720"/>
      <w:contextualSpacing/>
      <w:jc w:val="left"/>
    </w:pPr>
    <w:rPr>
      <w:rFonts w:asciiTheme="minorHAnsi" w:hAnsiTheme="minorHAnsi" w:cstheme="minorBidi"/>
      <w:kern w:val="2"/>
      <w:szCs w:val="22"/>
      <w:lang w:bidi="ar-SA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21C3A"/>
    <w:rPr>
      <w:rFonts w:asciiTheme="majorBidi" w:eastAsiaTheme="majorEastAsia" w:hAnsiTheme="majorBidi" w:cs="B Nazanin"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358"/>
    <w:rPr>
      <w:rFonts w:asciiTheme="majorBidi" w:eastAsiaTheme="majorEastAsia" w:hAnsiTheme="majorBidi" w:cs="B Nazanin"/>
      <w:b/>
      <w:bCs/>
      <w:color w:val="000000" w:themeColor="text1"/>
      <w:szCs w:val="24"/>
    </w:rPr>
  </w:style>
  <w:style w:type="paragraph" w:styleId="NoSpacing">
    <w:name w:val="No Spacing"/>
    <w:uiPriority w:val="1"/>
    <w:qFormat/>
    <w:rsid w:val="00491191"/>
    <w:pPr>
      <w:spacing w:after="0" w:line="240" w:lineRule="auto"/>
      <w:jc w:val="center"/>
    </w:pPr>
    <w:rPr>
      <w:rFonts w:asciiTheme="majorBidi" w:hAnsiTheme="majorBidi" w:cs="B Nazanin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C30"/>
    <w:rPr>
      <w:rFonts w:asciiTheme="majorBidi" w:hAnsiTheme="majorBidi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30"/>
    <w:rPr>
      <w:rFonts w:asciiTheme="majorBidi" w:hAnsiTheme="majorBidi" w:cs="B Nazanin"/>
      <w:szCs w:val="24"/>
    </w:rPr>
  </w:style>
  <w:style w:type="character" w:styleId="Hyperlink">
    <w:name w:val="Hyperlink"/>
    <w:basedOn w:val="DefaultParagraphFont"/>
    <w:uiPriority w:val="99"/>
    <w:unhideWhenUsed/>
    <w:rsid w:val="00187B68"/>
    <w:rPr>
      <w:color w:val="0000FF"/>
      <w:u w:val="single"/>
    </w:rPr>
  </w:style>
  <w:style w:type="character" w:customStyle="1" w:styleId="rynqvb">
    <w:name w:val="rynqvb"/>
    <w:basedOn w:val="DefaultParagraphFont"/>
    <w:rsid w:val="00187B68"/>
  </w:style>
  <w:style w:type="table" w:styleId="GridTable4-Accent5">
    <w:name w:val="Grid Table 4 Accent 5"/>
    <w:basedOn w:val="TableNormal"/>
    <w:uiPriority w:val="49"/>
    <w:rsid w:val="00187B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E6993"/>
    <w:pPr>
      <w:spacing w:after="0" w:line="240" w:lineRule="auto"/>
      <w:contextualSpacing/>
      <w:jc w:val="center"/>
    </w:pPr>
    <w:rPr>
      <w:rFonts w:eastAsiaTheme="majorEastAsia" w:cs="B Titr"/>
      <w:bCs/>
      <w:spacing w:val="-10"/>
      <w:kern w:val="28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E6993"/>
    <w:rPr>
      <w:rFonts w:asciiTheme="majorBidi" w:eastAsiaTheme="majorEastAsia" w:hAnsiTheme="majorBidi" w:cs="B Titr"/>
      <w:bCs/>
      <w:spacing w:val="-10"/>
      <w:kern w:val="28"/>
      <w:sz w:val="32"/>
      <w:szCs w:val="36"/>
    </w:rPr>
  </w:style>
  <w:style w:type="table" w:styleId="ListTable6Colorful">
    <w:name w:val="List Table 6 Colorful"/>
    <w:basedOn w:val="TableNormal"/>
    <w:uiPriority w:val="51"/>
    <w:rsid w:val="009233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aliases w:val="daneshmand"/>
    <w:basedOn w:val="TableNormal"/>
    <w:uiPriority w:val="48"/>
    <w:rsid w:val="009233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62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bidi w:val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622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22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2260"/>
    <w:pPr>
      <w:spacing w:after="100"/>
      <w:ind w:left="440"/>
    </w:pPr>
  </w:style>
  <w:style w:type="paragraph" w:customStyle="1" w:styleId="a">
    <w:name w:val="شماره صفحه"/>
    <w:basedOn w:val="Footer"/>
    <w:link w:val="Char"/>
    <w:qFormat/>
    <w:rsid w:val="00085438"/>
    <w:pPr>
      <w:jc w:val="center"/>
    </w:pPr>
    <w:rPr>
      <w:rFonts w:ascii="B Nazanin" w:hAnsi="B Nazanin"/>
      <w:sz w:val="24"/>
    </w:rPr>
  </w:style>
  <w:style w:type="character" w:customStyle="1" w:styleId="Char">
    <w:name w:val="شماره صفحه Char"/>
    <w:basedOn w:val="FooterChar"/>
    <w:link w:val="a"/>
    <w:rsid w:val="00085438"/>
    <w:rPr>
      <w:rFonts w:ascii="B Nazanin" w:hAnsi="B Nazanin" w:cs="B Nazanin"/>
      <w:sz w:val="24"/>
      <w:szCs w:val="24"/>
    </w:rPr>
  </w:style>
  <w:style w:type="paragraph" w:customStyle="1" w:styleId="a0">
    <w:name w:val="عنوان فرصت"/>
    <w:basedOn w:val="Heading3"/>
    <w:link w:val="Char0"/>
    <w:qFormat/>
    <w:rsid w:val="00060FBE"/>
    <w:rPr>
      <w:sz w:val="24"/>
      <w:szCs w:val="28"/>
    </w:rPr>
  </w:style>
  <w:style w:type="character" w:customStyle="1" w:styleId="Char0">
    <w:name w:val="عنوان فرصت Char"/>
    <w:basedOn w:val="Heading3Char"/>
    <w:link w:val="a0"/>
    <w:rsid w:val="00060FBE"/>
    <w:rPr>
      <w:rFonts w:asciiTheme="majorBidi" w:eastAsiaTheme="majorEastAsia" w:hAnsiTheme="majorBidi" w:cs="B Nazanin"/>
      <w:bCs/>
      <w:sz w:val="24"/>
      <w:szCs w:val="28"/>
    </w:rPr>
  </w:style>
  <w:style w:type="paragraph" w:customStyle="1" w:styleId="a1">
    <w:name w:val="عنوان پروژه"/>
    <w:basedOn w:val="Heading4"/>
    <w:link w:val="Char1"/>
    <w:qFormat/>
    <w:rsid w:val="00060FBE"/>
    <w:pPr>
      <w:spacing w:line="240" w:lineRule="auto"/>
    </w:pPr>
  </w:style>
  <w:style w:type="character" w:customStyle="1" w:styleId="Char1">
    <w:name w:val="عنوان پروژه Char"/>
    <w:basedOn w:val="Heading4Char"/>
    <w:link w:val="a1"/>
    <w:rsid w:val="00060FBE"/>
    <w:rPr>
      <w:rFonts w:asciiTheme="majorBidi" w:eastAsiaTheme="majorEastAsia" w:hAnsiTheme="majorBidi" w:cs="B Nazanin"/>
      <w:b/>
      <w:bCs/>
      <w:color w:val="000000" w:themeColor="text1"/>
      <w:szCs w:val="24"/>
    </w:rPr>
  </w:style>
  <w:style w:type="paragraph" w:styleId="NormalWeb">
    <w:name w:val="Normal (Web)"/>
    <w:basedOn w:val="Normal"/>
    <w:uiPriority w:val="99"/>
    <w:semiHidden/>
    <w:unhideWhenUsed/>
    <w:rsid w:val="00CC0D2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7569-E099-4704-81CF-EC7D8C9C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</dc:creator>
  <cp:keywords/>
  <dc:description/>
  <cp:lastModifiedBy>pouya sadeghi</cp:lastModifiedBy>
  <cp:revision>8</cp:revision>
  <cp:lastPrinted>2025-09-12T17:00:00Z</cp:lastPrinted>
  <dcterms:created xsi:type="dcterms:W3CDTF">2025-09-12T15:56:00Z</dcterms:created>
  <dcterms:modified xsi:type="dcterms:W3CDTF">2025-11-10T07:35:00Z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ad3b3a88-1db2-4b0f-87f2-dee72fdc4e6d</vt:lpwstr>
  </property>
</Properties>
</file>